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D0" w:rsidRDefault="00E10BD0" w:rsidP="00E10BD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В городе Архангельске в рамках нацпроекта «Жилье и городская среда» продолжается строительство двух многоквартирных домов, в которые из аварийного жилья переедут 629 человек</w:t>
      </w:r>
    </w:p>
    <w:p w:rsidR="00E10BD0" w:rsidRDefault="00E10BD0" w:rsidP="00E10BD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E10BD0" w:rsidRDefault="00E10BD0" w:rsidP="00E10BD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 Архангельской области продолжается реализация программы по переселению граждан из аварийных домов, признанных таковыми до 1 января 2017 года.</w:t>
      </w:r>
    </w:p>
    <w:p w:rsidR="00E10BD0" w:rsidRDefault="00E10BD0" w:rsidP="00E10BD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Как сообщили Фонду содействия реформированию Ж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КХ в Пр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есс-центре Правительства Архангельской области, на Ленинградском проспекте в районе 2-го лесозавода в городе Архангельске продолжается возведение двух 9-этажных домов, квартиры в которых будут предоставлены гражданам, проживающим в аварийном жилищном фонде.</w:t>
      </w:r>
    </w:p>
    <w:p w:rsidR="00E10BD0" w:rsidRDefault="00E10BD0" w:rsidP="00E10BD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На днях ход работ на социально значимых объектах проверил министр строительства и архитектуры Архангельской области Владимир Полежаев. Он осмотрел объекты, пообщался со строителями и напомнил представителю компании-подрядчика о необходимости неукоснительного соблюдения производственного графика.</w:t>
      </w:r>
    </w:p>
    <w:p w:rsidR="00E10BD0" w:rsidRDefault="00E10BD0" w:rsidP="00E10BD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В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одноподъездном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доме уже завершено возведение межкомнатных перегородок, установлены оконные блоки, произведен монтаж системы вентиляции, проведены кровельные работы, выполнена черновая разводка электрических сетей. В настоящее время ведется устройство внутренней инженерной инфраструктуры и вентилируемого фасада.</w:t>
      </w:r>
    </w:p>
    <w:p w:rsidR="00E10BD0" w:rsidRDefault="00E10BD0" w:rsidP="00E10BD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Рядом возводится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двухподъездный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дом: уже завершено строительство наружных стен и перегородок из газосиликатных блоков, на кровле осуществляется наплавка гидроизоляции, устанавливаются оконные блоки, монтируется электропроводка, а также выполняются работы по устройству фасада и внутренняя отделка помещений.</w:t>
      </w:r>
    </w:p>
    <w:p w:rsidR="00E10BD0" w:rsidRDefault="00E10BD0" w:rsidP="00E10BD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– Пока стоит хорошая погода, необходимо максимально ускорить все виды наружных работ, в том числе связанных с предстоящим благоустройством прилегающей территории. Сегодня на двух объектах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задействованы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88 человек. Считаю, что необходимо увеличить численность рабочих, – сказал Владимир Полежаев.</w:t>
      </w:r>
    </w:p>
    <w:p w:rsidR="00E10BD0" w:rsidRDefault="00E10BD0" w:rsidP="00E10BD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Также он поручил руководителю Главного управления капитального строительства региона Александру Ануфриеву инспектировать строительные площадки несколько раз в неделю.</w:t>
      </w:r>
    </w:p>
    <w:p w:rsidR="00E10BD0" w:rsidRDefault="00E10BD0" w:rsidP="00E10BD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По информации Правительства Архангельской области, всего в новые благоустроенные квартиры в данных домах из жилья, признанного непригодным для проживания переедут 629 человек. Благодаря реализации программных мероприятий будет расселено 10,57 тыс.кв.м. аварийного жилищного фонда.</w:t>
      </w:r>
    </w:p>
    <w:p w:rsidR="00E10BD0" w:rsidRDefault="00E10BD0" w:rsidP="00E10BD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Напомним, Архангельская область вошла в число субъектов РФ, которые планируют досрочно выполнить программу по переселению граждан из аварийного жилья, признанного таковым до 1 января 2017 года. Между Архангельской областью и Фондом ЖКХ заключено дополнительное соглашение, в соответствии с которым регион взял на себя обязательство завершить ее до конца 2024 года.</w:t>
      </w:r>
    </w:p>
    <w:p w:rsidR="00E10BD0" w:rsidRDefault="00E10BD0" w:rsidP="00E10BD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Генеральный директор публично-правовой компании «Фонд развития территорий» Константин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Цицин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подчеркнул, что при реализации программы переселения граждан из аварийного жилищного фонда, приоритет должен отдаваться строительству новых качественных многоквартирных домов:</w:t>
      </w:r>
    </w:p>
    <w:p w:rsidR="00E10BD0" w:rsidRDefault="00E10BD0" w:rsidP="00E10BD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– Несмотря на непростую экономическую ситуацию, необходимо приложить максимум усилий для того, чтобы выполнить задачу, поставленную Президентом РФ, и как можно быстрее переселить людей из аварийного жилья в комфортные и благоустроенные квартиры, – подчеркнул Константин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Цицин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E10BD0" w:rsidRDefault="00E10BD0" w:rsidP="00E10BD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Отметим, расселение аварийного жилищного фонда, признанного таковым до 1 января 2017 года, осуществляется в рамках федерального проекта «Обеспечение устойчивого сокращения непригодного для проживания жилищного фонда». Данные мероприятия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проводятся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и средства на их выполнение выделяются в рамках национального проекта «Жилье и городская среда», координация которого осуществляется Министерством строительства и ЖКХ РФ.</w:t>
      </w:r>
    </w:p>
    <w:p w:rsidR="00E10BD0" w:rsidRDefault="00E10BD0" w:rsidP="00E10BD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E10BD0" w:rsidRDefault="00E10BD0" w:rsidP="00E10BD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E10BD0" w:rsidRDefault="00E10BD0" w:rsidP="00E10BD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4" w:tgtFrame="_blank" w:history="1">
        <w:r>
          <w:rPr>
            <w:rStyle w:val="a3"/>
            <w:rFonts w:ascii="Calibri" w:hAnsi="Calibri" w:cs="Calibri"/>
            <w:sz w:val="22"/>
            <w:szCs w:val="22"/>
          </w:rPr>
          <w:t>https://fondgkh.ru/news/v-gorode-arkhangelske-v-ramkakh-natsproekta-zhile-i-gorodskaya-sreda-prodolzhaetsya-stroitelstvo-dvukh-mnogokvartirnykh-domov-v-kotorye-iz-avariynogo-zhilya-pereedut-629-chelovek/</w:t>
        </w:r>
      </w:hyperlink>
    </w:p>
    <w:p w:rsidR="00E10BD0" w:rsidRDefault="00E10BD0" w:rsidP="00E10BD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E10BD0" w:rsidRDefault="00E10BD0" w:rsidP="00E10BD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 уважением,</w:t>
      </w:r>
    </w:p>
    <w:p w:rsidR="00E10BD0" w:rsidRDefault="00E10BD0" w:rsidP="00E10BD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Департамент внешних коммуникаций и связей с общественностью</w:t>
      </w:r>
    </w:p>
    <w:p w:rsidR="00E10BD0" w:rsidRDefault="00E10BD0" w:rsidP="00E10BD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государственной корпорации – Фонда содействия реформированию жилищно-коммунального хозяйства</w:t>
      </w:r>
    </w:p>
    <w:p w:rsidR="00FB60AD" w:rsidRDefault="00FB60AD"/>
    <w:sectPr w:rsidR="00FB60AD" w:rsidSect="00FB6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E10BD0"/>
    <w:rsid w:val="00E10BD0"/>
    <w:rsid w:val="00FB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E1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10B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ndgkh.ru/news/v-gorode-arkhangelske-v-ramkakh-natsproekta-zhile-i-gorodskaya-sreda-prodolzhaetsya-stroitelstvo-dvukh-mnogokvartirnykh-domov-v-kotorye-iz-avariynogo-zhilya-pereedut-629-chelove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3602</Characters>
  <Application>Microsoft Office Word</Application>
  <DocSecurity>0</DocSecurity>
  <Lines>30</Lines>
  <Paragraphs>8</Paragraphs>
  <ScaleCrop>false</ScaleCrop>
  <Company>Microsoft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1</cp:revision>
  <dcterms:created xsi:type="dcterms:W3CDTF">2022-07-06T08:23:00Z</dcterms:created>
  <dcterms:modified xsi:type="dcterms:W3CDTF">2022-07-06T08:24:00Z</dcterms:modified>
</cp:coreProperties>
</file>