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A5" w:rsidRDefault="00C865A5" w:rsidP="00C865A5">
      <w:pPr>
        <w:jc w:val="center"/>
        <w:rPr>
          <w:bCs/>
        </w:rPr>
      </w:pPr>
      <w:r>
        <w:rPr>
          <w:noProof/>
          <w:lang w:eastAsia="ru-RU"/>
        </w:rPr>
        <w:drawing>
          <wp:inline distT="0" distB="0" distL="0" distR="0">
            <wp:extent cx="767080" cy="946150"/>
            <wp:effectExtent l="19050" t="19050" r="13970" b="254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7080" cy="9461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C865A5" w:rsidRDefault="00C865A5" w:rsidP="00C865A5">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C865A5" w:rsidRDefault="00C865A5" w:rsidP="00C865A5">
      <w:pPr>
        <w:jc w:val="center"/>
        <w:rPr>
          <w:rFonts w:ascii="Calibri" w:hAnsi="Calibri"/>
        </w:rPr>
      </w:pPr>
      <w:r>
        <w:rPr>
          <w:rFonts w:ascii="Times New Roman" w:hAnsi="Times New Roman"/>
          <w:sz w:val="24"/>
          <w:szCs w:val="24"/>
        </w:rPr>
        <w:t>ГАТЧИНСКОГО МУНИЦИПАЛЬНОГО РАЙОНА ЛЕНИНГРАДСКОЙ ОБЛАСТИ</w:t>
      </w:r>
    </w:p>
    <w:p w:rsidR="00C865A5" w:rsidRDefault="00C865A5" w:rsidP="00C865A5">
      <w:pPr>
        <w:jc w:val="center"/>
        <w:rPr>
          <w:b/>
          <w:sz w:val="28"/>
          <w:szCs w:val="28"/>
        </w:rPr>
      </w:pPr>
      <w:r>
        <w:rPr>
          <w:rFonts w:ascii="Times New Roman" w:hAnsi="Times New Roman"/>
          <w:b/>
          <w:sz w:val="28"/>
          <w:szCs w:val="28"/>
        </w:rPr>
        <w:t>П О С Т А Н О В Л Е Н И Е</w:t>
      </w:r>
    </w:p>
    <w:p w:rsidR="00C865A5" w:rsidRPr="00860D47" w:rsidRDefault="00C865A5" w:rsidP="00C865A5">
      <w:pPr>
        <w:rPr>
          <w:rFonts w:ascii="Times New Roman" w:hAnsi="Times New Roman"/>
          <w:b/>
          <w:sz w:val="24"/>
          <w:szCs w:val="24"/>
          <w:lang w:val="en-US"/>
        </w:rPr>
      </w:pPr>
      <w:r>
        <w:rPr>
          <w:rFonts w:ascii="Times New Roman" w:hAnsi="Times New Roman"/>
          <w:b/>
          <w:sz w:val="24"/>
          <w:szCs w:val="24"/>
        </w:rPr>
        <w:t xml:space="preserve">От </w:t>
      </w:r>
      <w:r w:rsidR="00860D47">
        <w:rPr>
          <w:rFonts w:ascii="Times New Roman" w:hAnsi="Times New Roman"/>
          <w:b/>
          <w:sz w:val="24"/>
          <w:szCs w:val="24"/>
          <w:lang w:val="en-US"/>
        </w:rPr>
        <w:t>08</w:t>
      </w:r>
      <w:r>
        <w:rPr>
          <w:rFonts w:ascii="Times New Roman" w:hAnsi="Times New Roman"/>
          <w:b/>
          <w:sz w:val="24"/>
          <w:szCs w:val="24"/>
        </w:rPr>
        <w:t>.</w:t>
      </w:r>
      <w:r w:rsidR="00860D47">
        <w:rPr>
          <w:rFonts w:ascii="Times New Roman" w:hAnsi="Times New Roman"/>
          <w:b/>
          <w:sz w:val="24"/>
          <w:szCs w:val="24"/>
        </w:rPr>
        <w:t>1</w:t>
      </w:r>
      <w:r w:rsidR="00860D47">
        <w:rPr>
          <w:rFonts w:ascii="Times New Roman" w:hAnsi="Times New Roman"/>
          <w:b/>
          <w:sz w:val="24"/>
          <w:szCs w:val="24"/>
          <w:lang w:val="en-US"/>
        </w:rPr>
        <w:t>1</w:t>
      </w:r>
      <w:r>
        <w:rPr>
          <w:rFonts w:ascii="Times New Roman" w:hAnsi="Times New Roman"/>
          <w:b/>
          <w:sz w:val="24"/>
          <w:szCs w:val="24"/>
        </w:rPr>
        <w:t xml:space="preserve">.2017                                                                                             </w:t>
      </w:r>
      <w:r w:rsidR="00140734">
        <w:rPr>
          <w:rFonts w:ascii="Times New Roman" w:hAnsi="Times New Roman"/>
          <w:b/>
          <w:sz w:val="24"/>
          <w:szCs w:val="24"/>
        </w:rPr>
        <w:t xml:space="preserve">                           № </w:t>
      </w:r>
      <w:r w:rsidR="00860D47">
        <w:rPr>
          <w:rFonts w:ascii="Times New Roman" w:hAnsi="Times New Roman"/>
          <w:b/>
          <w:sz w:val="24"/>
          <w:szCs w:val="24"/>
          <w:lang w:val="en-US"/>
        </w:rPr>
        <w:t>406</w:t>
      </w:r>
    </w:p>
    <w:tbl>
      <w:tblPr>
        <w:tblW w:w="0" w:type="auto"/>
        <w:tblLayout w:type="fixed"/>
        <w:tblLook w:val="04A0"/>
      </w:tblPr>
      <w:tblGrid>
        <w:gridCol w:w="5388"/>
      </w:tblGrid>
      <w:tr w:rsidR="00C865A5" w:rsidTr="00140734">
        <w:trPr>
          <w:trHeight w:val="736"/>
        </w:trPr>
        <w:tc>
          <w:tcPr>
            <w:tcW w:w="5388" w:type="dxa"/>
            <w:hideMark/>
          </w:tcPr>
          <w:p w:rsidR="00140734" w:rsidRDefault="00C865A5" w:rsidP="00140734">
            <w:pPr>
              <w:snapToGrid w:val="0"/>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Об утверждении технологической схемы предоставления муниципальной услуги </w:t>
            </w:r>
          </w:p>
          <w:p w:rsidR="00C865A5" w:rsidRPr="001E0DCB" w:rsidRDefault="00C865A5" w:rsidP="00140734">
            <w:pPr>
              <w:snapToGrid w:val="0"/>
              <w:spacing w:after="0"/>
              <w:jc w:val="both"/>
              <w:rPr>
                <w:rFonts w:ascii="Times New Roman" w:hAnsi="Times New Roman" w:cs="Times New Roman"/>
                <w:sz w:val="24"/>
                <w:szCs w:val="24"/>
              </w:rPr>
            </w:pPr>
            <w:r w:rsidRPr="00C865A5">
              <w:rPr>
                <w:rFonts w:ascii="Times New Roman" w:hAnsi="Times New Roman" w:cs="Times New Roman"/>
                <w:sz w:val="24"/>
                <w:szCs w:val="24"/>
              </w:rPr>
              <w:t>«</w:t>
            </w:r>
            <w:r w:rsidR="00140734">
              <w:rPr>
                <w:rFonts w:ascii="Times New Roman" w:hAnsi="Times New Roman" w:cs="Times New Roman"/>
                <w:sz w:val="24"/>
                <w:szCs w:val="24"/>
              </w:rPr>
              <w:t>В</w:t>
            </w:r>
            <w:r w:rsidR="00140734" w:rsidRPr="00140734">
              <w:rPr>
                <w:rFonts w:ascii="Times New Roman" w:hAnsi="Times New Roman" w:cs="Times New Roman"/>
                <w:sz w:val="24"/>
                <w:szCs w:val="24"/>
              </w:rPr>
              <w:t>ыдач</w:t>
            </w:r>
            <w:r w:rsidR="00140734">
              <w:rPr>
                <w:rFonts w:ascii="Times New Roman" w:hAnsi="Times New Roman" w:cs="Times New Roman"/>
                <w:sz w:val="24"/>
                <w:szCs w:val="24"/>
              </w:rPr>
              <w:t>а</w:t>
            </w:r>
            <w:r w:rsidR="00140734" w:rsidRPr="00140734">
              <w:rPr>
                <w:rFonts w:ascii="Times New Roman" w:hAnsi="Times New Roman" w:cs="Times New Roman"/>
                <w:sz w:val="24"/>
                <w:szCs w:val="24"/>
              </w:rPr>
              <w:t xml:space="preserve"> разрешений на строительство</w:t>
            </w:r>
            <w:r w:rsidRPr="00C865A5">
              <w:rPr>
                <w:rFonts w:ascii="Times New Roman" w:hAnsi="Times New Roman" w:cs="Times New Roman"/>
                <w:sz w:val="24"/>
                <w:szCs w:val="24"/>
              </w:rPr>
              <w:t>»</w:t>
            </w:r>
          </w:p>
          <w:p w:rsidR="00C865A5" w:rsidRPr="001E0DCB" w:rsidRDefault="00C865A5" w:rsidP="00140734">
            <w:pPr>
              <w:snapToGrid w:val="0"/>
              <w:spacing w:after="0"/>
              <w:jc w:val="both"/>
              <w:rPr>
                <w:rFonts w:ascii="Times New Roman" w:hAnsi="Times New Roman"/>
                <w:sz w:val="24"/>
                <w:szCs w:val="24"/>
              </w:rPr>
            </w:pPr>
          </w:p>
        </w:tc>
      </w:tr>
    </w:tbl>
    <w:p w:rsidR="00C865A5" w:rsidRDefault="00C865A5" w:rsidP="00C865A5">
      <w:pPr>
        <w:ind w:firstLine="708"/>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постановлением администрации Дружногорского городского поселения от </w:t>
      </w:r>
      <w:r>
        <w:rPr>
          <w:rFonts w:ascii="Times New Roman" w:hAnsi="Times New Roman"/>
          <w:color w:val="FF0000"/>
          <w:sz w:val="24"/>
          <w:szCs w:val="24"/>
        </w:rPr>
        <w:t>1</w:t>
      </w:r>
      <w:r w:rsidR="00140734">
        <w:rPr>
          <w:rFonts w:ascii="Times New Roman" w:hAnsi="Times New Roman"/>
          <w:color w:val="FF0000"/>
          <w:sz w:val="24"/>
          <w:szCs w:val="24"/>
        </w:rPr>
        <w:t>6.05</w:t>
      </w:r>
      <w:r>
        <w:rPr>
          <w:rFonts w:ascii="Times New Roman" w:hAnsi="Times New Roman"/>
          <w:color w:val="FF0000"/>
          <w:sz w:val="24"/>
          <w:szCs w:val="24"/>
        </w:rPr>
        <w:t>.201</w:t>
      </w:r>
      <w:r w:rsidR="00140734">
        <w:rPr>
          <w:rFonts w:ascii="Times New Roman" w:hAnsi="Times New Roman"/>
          <w:color w:val="FF0000"/>
          <w:sz w:val="24"/>
          <w:szCs w:val="24"/>
        </w:rPr>
        <w:t>7</w:t>
      </w:r>
      <w:r w:rsidR="005C2EE6" w:rsidRPr="005C2EE6">
        <w:rPr>
          <w:rFonts w:ascii="Times New Roman" w:hAnsi="Times New Roman"/>
          <w:color w:val="FF0000"/>
          <w:sz w:val="24"/>
          <w:szCs w:val="24"/>
        </w:rPr>
        <w:t xml:space="preserve"> </w:t>
      </w:r>
      <w:r>
        <w:rPr>
          <w:rFonts w:ascii="Times New Roman" w:hAnsi="Times New Roman"/>
          <w:color w:val="FF0000"/>
          <w:sz w:val="24"/>
          <w:szCs w:val="24"/>
        </w:rPr>
        <w:t xml:space="preserve">№ </w:t>
      </w:r>
      <w:r w:rsidR="00140734">
        <w:rPr>
          <w:rFonts w:ascii="Times New Roman" w:hAnsi="Times New Roman"/>
          <w:color w:val="FF0000"/>
          <w:sz w:val="24"/>
          <w:szCs w:val="24"/>
        </w:rPr>
        <w:t>170</w:t>
      </w:r>
      <w:r>
        <w:rPr>
          <w:rFonts w:ascii="Times New Roman" w:hAnsi="Times New Roman"/>
          <w:color w:val="FF0000"/>
          <w:sz w:val="24"/>
          <w:szCs w:val="24"/>
        </w:rPr>
        <w:t xml:space="preserve"> </w:t>
      </w: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C865A5">
        <w:rPr>
          <w:rFonts w:ascii="Times New Roman" w:hAnsi="Times New Roman" w:cs="Times New Roman"/>
          <w:sz w:val="24"/>
          <w:szCs w:val="24"/>
        </w:rPr>
        <w:t>«</w:t>
      </w:r>
      <w:r w:rsidR="00140734">
        <w:rPr>
          <w:rFonts w:ascii="Times New Roman" w:hAnsi="Times New Roman" w:cs="Times New Roman"/>
          <w:sz w:val="24"/>
          <w:szCs w:val="24"/>
        </w:rPr>
        <w:t>Выдача</w:t>
      </w:r>
      <w:r w:rsidR="00140734" w:rsidRPr="00140734">
        <w:rPr>
          <w:rFonts w:ascii="Times New Roman" w:hAnsi="Times New Roman" w:cs="Times New Roman"/>
          <w:sz w:val="24"/>
          <w:szCs w:val="24"/>
        </w:rPr>
        <w:t xml:space="preserve"> разрешений на строительство</w:t>
      </w:r>
      <w:r w:rsidRPr="00C865A5">
        <w:rPr>
          <w:rFonts w:ascii="Times New Roman" w:hAnsi="Times New Roman" w:cs="Times New Roman"/>
          <w:sz w:val="24"/>
          <w:szCs w:val="24"/>
        </w:rPr>
        <w:t xml:space="preserve">» </w:t>
      </w:r>
      <w:r>
        <w:rPr>
          <w:rFonts w:ascii="Times New Roman" w:hAnsi="Times New Roman"/>
          <w:sz w:val="24"/>
          <w:szCs w:val="24"/>
        </w:rPr>
        <w:t>администрация Дружногорского  городского  поселения  Гатчинского  муниципального  района  Ленинградской  области,</w:t>
      </w:r>
    </w:p>
    <w:p w:rsidR="00C865A5" w:rsidRDefault="00C865A5" w:rsidP="00C865A5">
      <w:pPr>
        <w:spacing w:after="0"/>
        <w:jc w:val="center"/>
        <w:rPr>
          <w:rFonts w:ascii="Times New Roman" w:hAnsi="Times New Roman"/>
          <w:b/>
          <w:sz w:val="24"/>
          <w:szCs w:val="24"/>
        </w:rPr>
      </w:pPr>
      <w:r>
        <w:rPr>
          <w:rFonts w:ascii="Times New Roman" w:hAnsi="Times New Roman"/>
          <w:b/>
          <w:sz w:val="24"/>
          <w:szCs w:val="24"/>
        </w:rPr>
        <w:t>ПОСТАНОВЛЯЕТ</w:t>
      </w:r>
    </w:p>
    <w:p w:rsidR="00C865A5" w:rsidRPr="00140734" w:rsidRDefault="00C865A5" w:rsidP="00C865A5">
      <w:pPr>
        <w:snapToGrid w:val="0"/>
        <w:spacing w:after="0"/>
        <w:jc w:val="both"/>
        <w:rPr>
          <w:rFonts w:ascii="Times New Roman" w:hAnsi="Times New Roman" w:cs="Times New Roman"/>
          <w:sz w:val="24"/>
          <w:szCs w:val="24"/>
        </w:rPr>
      </w:pPr>
      <w:r>
        <w:rPr>
          <w:rFonts w:ascii="Times New Roman" w:hAnsi="Times New Roman"/>
          <w:sz w:val="24"/>
          <w:szCs w:val="24"/>
        </w:rPr>
        <w:t xml:space="preserve">1. Утвердить технологическую схему предоставления муниципальной </w:t>
      </w:r>
      <w:r w:rsidR="00140734" w:rsidRPr="00C865A5">
        <w:rPr>
          <w:rFonts w:ascii="Times New Roman" w:hAnsi="Times New Roman" w:cs="Times New Roman"/>
          <w:sz w:val="24"/>
          <w:szCs w:val="24"/>
        </w:rPr>
        <w:t>«</w:t>
      </w:r>
      <w:r w:rsidR="00140734">
        <w:rPr>
          <w:rFonts w:ascii="Times New Roman" w:hAnsi="Times New Roman" w:cs="Times New Roman"/>
          <w:sz w:val="24"/>
          <w:szCs w:val="24"/>
        </w:rPr>
        <w:t>В</w:t>
      </w:r>
      <w:r w:rsidR="00140734" w:rsidRPr="00140734">
        <w:rPr>
          <w:rFonts w:ascii="Times New Roman" w:hAnsi="Times New Roman" w:cs="Times New Roman"/>
          <w:sz w:val="24"/>
          <w:szCs w:val="24"/>
        </w:rPr>
        <w:t>ыдач</w:t>
      </w:r>
      <w:r w:rsidR="00140734">
        <w:rPr>
          <w:rFonts w:ascii="Times New Roman" w:hAnsi="Times New Roman" w:cs="Times New Roman"/>
          <w:sz w:val="24"/>
          <w:szCs w:val="24"/>
        </w:rPr>
        <w:t>а</w:t>
      </w:r>
      <w:r w:rsidR="00140734" w:rsidRPr="00140734">
        <w:rPr>
          <w:rFonts w:ascii="Times New Roman" w:hAnsi="Times New Roman" w:cs="Times New Roman"/>
          <w:sz w:val="24"/>
          <w:szCs w:val="24"/>
        </w:rPr>
        <w:t xml:space="preserve"> разрешений на строительство</w:t>
      </w:r>
      <w:r w:rsidR="00140734" w:rsidRPr="00C865A5">
        <w:rPr>
          <w:rFonts w:ascii="Times New Roman" w:hAnsi="Times New Roman" w:cs="Times New Roman"/>
          <w:sz w:val="24"/>
          <w:szCs w:val="24"/>
        </w:rPr>
        <w:t>»</w:t>
      </w:r>
      <w:r>
        <w:rPr>
          <w:rFonts w:ascii="Times New Roman" w:hAnsi="Times New Roman"/>
          <w:color w:val="FF0000"/>
          <w:sz w:val="24"/>
          <w:szCs w:val="24"/>
        </w:rPr>
        <w:t>.</w:t>
      </w:r>
    </w:p>
    <w:p w:rsidR="00C865A5" w:rsidRDefault="00C865A5" w:rsidP="00C865A5">
      <w:pPr>
        <w:snapToGrid w:val="0"/>
        <w:spacing w:after="0"/>
        <w:jc w:val="both"/>
        <w:rPr>
          <w:rFonts w:ascii="Times New Roman" w:hAnsi="Times New Roman"/>
          <w:sz w:val="24"/>
          <w:szCs w:val="24"/>
        </w:rPr>
      </w:pPr>
      <w:r>
        <w:rPr>
          <w:rFonts w:ascii="Times New Roman" w:hAnsi="Times New Roman"/>
          <w:sz w:val="24"/>
          <w:szCs w:val="24"/>
        </w:rPr>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C865A5" w:rsidRDefault="00C865A5" w:rsidP="00C865A5">
      <w:pPr>
        <w:snapToGrid w:val="0"/>
        <w:spacing w:after="0"/>
        <w:jc w:val="both"/>
        <w:rPr>
          <w:rFonts w:ascii="Times New Roman" w:hAnsi="Times New Roman"/>
          <w:sz w:val="24"/>
          <w:szCs w:val="24"/>
        </w:rPr>
      </w:pPr>
      <w:r>
        <w:rPr>
          <w:rFonts w:ascii="Times New Roman" w:hAnsi="Times New Roman"/>
          <w:sz w:val="24"/>
          <w:szCs w:val="24"/>
        </w:rPr>
        <w:t>3.  Контроль за выполнением настоящего постановления оставляю за собой.</w:t>
      </w:r>
    </w:p>
    <w:p w:rsidR="00C865A5" w:rsidRDefault="00C865A5" w:rsidP="00C865A5">
      <w:pPr>
        <w:snapToGrid w:val="0"/>
        <w:spacing w:after="0"/>
        <w:jc w:val="both"/>
        <w:rPr>
          <w:rFonts w:ascii="Times New Roman" w:hAnsi="Times New Roman"/>
          <w:sz w:val="24"/>
          <w:szCs w:val="24"/>
        </w:rPr>
      </w:pPr>
      <w:r>
        <w:rPr>
          <w:rFonts w:ascii="Times New Roman" w:hAnsi="Times New Roman"/>
          <w:sz w:val="24"/>
          <w:szCs w:val="24"/>
        </w:rPr>
        <w:t xml:space="preserve"> </w:t>
      </w:r>
    </w:p>
    <w:p w:rsidR="00C865A5" w:rsidRDefault="00C865A5" w:rsidP="00C865A5">
      <w:pPr>
        <w:spacing w:after="0"/>
        <w:rPr>
          <w:rFonts w:ascii="Times New Roman" w:hAnsi="Times New Roman"/>
          <w:sz w:val="24"/>
          <w:szCs w:val="24"/>
        </w:rPr>
      </w:pPr>
      <w:r>
        <w:rPr>
          <w:rFonts w:ascii="Times New Roman" w:hAnsi="Times New Roman"/>
          <w:sz w:val="24"/>
          <w:szCs w:val="24"/>
        </w:rPr>
        <w:t xml:space="preserve">И.о. главы администрации </w:t>
      </w:r>
    </w:p>
    <w:p w:rsidR="00C865A5" w:rsidRDefault="00C865A5" w:rsidP="00C865A5">
      <w:pPr>
        <w:rPr>
          <w:rFonts w:ascii="Calibri" w:hAnsi="Calibri"/>
        </w:rPr>
      </w:pPr>
      <w:r>
        <w:rPr>
          <w:rFonts w:ascii="Times New Roman" w:hAnsi="Times New Roman"/>
          <w:sz w:val="24"/>
          <w:szCs w:val="24"/>
        </w:rPr>
        <w:t>Дружногорского  городского  поселения                                                        И.В. Отс</w:t>
      </w:r>
    </w:p>
    <w:p w:rsidR="00C865A5" w:rsidRDefault="00C865A5" w:rsidP="00C865A5">
      <w:pPr>
        <w:spacing w:after="0"/>
        <w:sectPr w:rsidR="00C865A5">
          <w:pgSz w:w="11906" w:h="16838"/>
          <w:pgMar w:top="426" w:right="850" w:bottom="568" w:left="1701" w:header="708" w:footer="708" w:gutter="0"/>
          <w:cols w:space="720"/>
        </w:sectPr>
      </w:pPr>
    </w:p>
    <w:p w:rsidR="00C865A5" w:rsidRDefault="00C865A5" w:rsidP="00C865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C865A5" w:rsidRPr="00860D47" w:rsidRDefault="00C865A5" w:rsidP="00C865A5">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Дружногорского городского поселения от </w:t>
      </w:r>
      <w:r w:rsidR="00860D47" w:rsidRPr="00860D47">
        <w:rPr>
          <w:rFonts w:ascii="Times New Roman" w:hAnsi="Times New Roman" w:cs="Times New Roman"/>
          <w:sz w:val="24"/>
          <w:szCs w:val="24"/>
        </w:rPr>
        <w:t>08</w:t>
      </w:r>
      <w:r w:rsidR="00860D47">
        <w:rPr>
          <w:rFonts w:ascii="Times New Roman" w:hAnsi="Times New Roman" w:cs="Times New Roman"/>
          <w:sz w:val="24"/>
          <w:szCs w:val="24"/>
        </w:rPr>
        <w:t>.</w:t>
      </w:r>
      <w:r w:rsidR="00860D47" w:rsidRPr="00860D47">
        <w:rPr>
          <w:rFonts w:ascii="Times New Roman" w:hAnsi="Times New Roman" w:cs="Times New Roman"/>
          <w:sz w:val="24"/>
          <w:szCs w:val="24"/>
        </w:rPr>
        <w:t>11</w:t>
      </w:r>
      <w:r>
        <w:rPr>
          <w:rFonts w:ascii="Times New Roman" w:hAnsi="Times New Roman" w:cs="Times New Roman"/>
          <w:sz w:val="24"/>
          <w:szCs w:val="24"/>
        </w:rPr>
        <w:t xml:space="preserve">.2017 № </w:t>
      </w:r>
      <w:r w:rsidR="00860D47" w:rsidRPr="00860D47">
        <w:rPr>
          <w:rFonts w:ascii="Times New Roman" w:hAnsi="Times New Roman" w:cs="Times New Roman"/>
          <w:sz w:val="24"/>
          <w:szCs w:val="24"/>
        </w:rPr>
        <w:t>406</w:t>
      </w:r>
    </w:p>
    <w:p w:rsidR="008B731B" w:rsidRDefault="008B731B" w:rsidP="00140734">
      <w:pPr>
        <w:spacing w:after="0" w:line="240" w:lineRule="auto"/>
        <w:rPr>
          <w:rFonts w:ascii="Times New Roman" w:hAnsi="Times New Roman" w:cs="Times New Roman"/>
          <w:sz w:val="28"/>
          <w:szCs w:val="28"/>
        </w:rPr>
      </w:pPr>
    </w:p>
    <w:p w:rsidR="005167F8" w:rsidRPr="005167F8" w:rsidRDefault="005167F8" w:rsidP="005167F8">
      <w:pPr>
        <w:spacing w:after="0" w:line="240" w:lineRule="auto"/>
        <w:jc w:val="center"/>
        <w:rPr>
          <w:rFonts w:ascii="Times New Roman" w:hAnsi="Times New Roman" w:cs="Times New Roman"/>
          <w:sz w:val="28"/>
          <w:szCs w:val="28"/>
        </w:rPr>
      </w:pPr>
      <w:r w:rsidRPr="005167F8">
        <w:rPr>
          <w:rFonts w:ascii="Times New Roman" w:hAnsi="Times New Roman" w:cs="Times New Roman"/>
          <w:sz w:val="28"/>
          <w:szCs w:val="28"/>
        </w:rPr>
        <w:t>Технологическая схема</w:t>
      </w:r>
    </w:p>
    <w:p w:rsidR="00E75FA9" w:rsidRPr="00E75FA9" w:rsidRDefault="005167F8" w:rsidP="00C95C24">
      <w:pPr>
        <w:spacing w:after="0" w:line="240" w:lineRule="auto"/>
        <w:jc w:val="center"/>
        <w:rPr>
          <w:rFonts w:ascii="Times New Roman" w:hAnsi="Times New Roman" w:cs="Times New Roman"/>
          <w:sz w:val="28"/>
          <w:szCs w:val="28"/>
        </w:rPr>
      </w:pPr>
      <w:r w:rsidRPr="005167F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5167F8">
        <w:rPr>
          <w:rFonts w:ascii="Times New Roman" w:hAnsi="Times New Roman" w:cs="Times New Roman"/>
          <w:sz w:val="28"/>
          <w:szCs w:val="28"/>
        </w:rPr>
        <w:t xml:space="preserve">ной услуги по </w:t>
      </w:r>
      <w:r w:rsidR="00140734" w:rsidRPr="00140734">
        <w:rPr>
          <w:rFonts w:ascii="Times New Roman" w:hAnsi="Times New Roman" w:cs="Times New Roman"/>
          <w:sz w:val="28"/>
          <w:szCs w:val="28"/>
        </w:rPr>
        <w:t>выдаче разрешений на строительство</w:t>
      </w:r>
    </w:p>
    <w:p w:rsidR="005167F8" w:rsidRPr="005167F8" w:rsidRDefault="005167F8" w:rsidP="005167F8">
      <w:pPr>
        <w:spacing w:after="0" w:line="240" w:lineRule="auto"/>
        <w:jc w:val="center"/>
        <w:rPr>
          <w:rFonts w:ascii="Times New Roman" w:hAnsi="Times New Roman" w:cs="Times New Roman"/>
          <w:sz w:val="28"/>
          <w:szCs w:val="28"/>
        </w:rPr>
      </w:pPr>
    </w:p>
    <w:p w:rsidR="00140734" w:rsidRPr="009C0A75" w:rsidRDefault="00140734" w:rsidP="00140734">
      <w:pPr>
        <w:spacing w:after="0"/>
        <w:jc w:val="center"/>
        <w:rPr>
          <w:rFonts w:ascii="Times New Roman" w:hAnsi="Times New Roman"/>
          <w:b/>
          <w:sz w:val="24"/>
          <w:szCs w:val="24"/>
        </w:rPr>
      </w:pPr>
      <w:r w:rsidRPr="009C0A75">
        <w:rPr>
          <w:rFonts w:ascii="Times New Roman" w:hAnsi="Times New Roman"/>
          <w:b/>
          <w:sz w:val="24"/>
          <w:szCs w:val="24"/>
        </w:rPr>
        <w:t>Технологическая схема</w:t>
      </w:r>
      <w:r w:rsidRPr="009C0A75">
        <w:rPr>
          <w:rFonts w:ascii="Times New Roman" w:hAnsi="Times New Roman"/>
          <w:b/>
          <w:sz w:val="24"/>
          <w:szCs w:val="24"/>
        </w:rPr>
        <w:br/>
        <w:t>предоставления муниципальной услуги</w:t>
      </w:r>
      <w:r>
        <w:rPr>
          <w:rFonts w:ascii="Times New Roman" w:hAnsi="Times New Roman"/>
          <w:b/>
          <w:sz w:val="24"/>
          <w:szCs w:val="24"/>
        </w:rPr>
        <w:t xml:space="preserve"> по выдаче разрешений на строительство</w:t>
      </w:r>
    </w:p>
    <w:p w:rsidR="00140734" w:rsidRPr="009C0A75" w:rsidRDefault="00140734" w:rsidP="00140734">
      <w:pPr>
        <w:spacing w:after="0"/>
        <w:jc w:val="center"/>
        <w:rPr>
          <w:rFonts w:ascii="Times New Roman" w:hAnsi="Times New Roman"/>
          <w:sz w:val="24"/>
          <w:szCs w:val="24"/>
        </w:rPr>
      </w:pPr>
      <w:r w:rsidRPr="009C0A75">
        <w:rPr>
          <w:rFonts w:ascii="Times New Roman" w:hAnsi="Times New Roman"/>
          <w:sz w:val="24"/>
          <w:szCs w:val="24"/>
        </w:rPr>
        <w:t>Раздел 1. Общие сведения о муниципальной услуге</w:t>
      </w:r>
    </w:p>
    <w:tbl>
      <w:tblPr>
        <w:tblW w:w="0" w:type="auto"/>
        <w:jc w:val="center"/>
        <w:tblInd w:w="-5005" w:type="dxa"/>
        <w:tblLook w:val="04A0"/>
      </w:tblPr>
      <w:tblGrid>
        <w:gridCol w:w="522"/>
        <w:gridCol w:w="4097"/>
        <w:gridCol w:w="6756"/>
      </w:tblGrid>
      <w:tr w:rsidR="00140734" w:rsidRPr="009C0A75" w:rsidTr="00860D47">
        <w:trPr>
          <w:trHeight w:val="316"/>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jc w:val="center"/>
              <w:rPr>
                <w:rFonts w:ascii="Times New Roman" w:hAnsi="Times New Roman"/>
                <w:b/>
                <w:sz w:val="24"/>
                <w:szCs w:val="24"/>
              </w:rPr>
            </w:pPr>
            <w:r w:rsidRPr="009C0A75">
              <w:rPr>
                <w:rFonts w:ascii="Times New Roman" w:hAnsi="Times New Roman"/>
                <w:b/>
                <w:sz w:val="24"/>
                <w:szCs w:val="24"/>
              </w:rPr>
              <w:t>№</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jc w:val="center"/>
              <w:rPr>
                <w:rFonts w:ascii="Times New Roman" w:hAnsi="Times New Roman"/>
                <w:b/>
                <w:sz w:val="24"/>
                <w:szCs w:val="24"/>
              </w:rPr>
            </w:pPr>
            <w:r w:rsidRPr="009C0A75">
              <w:rPr>
                <w:rFonts w:ascii="Times New Roman" w:hAnsi="Times New Roman"/>
                <w:b/>
                <w:sz w:val="24"/>
                <w:szCs w:val="24"/>
              </w:rPr>
              <w:t>Параметр</w:t>
            </w:r>
          </w:p>
        </w:tc>
        <w:tc>
          <w:tcPr>
            <w:tcW w:w="6756"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jc w:val="center"/>
              <w:rPr>
                <w:rFonts w:ascii="Times New Roman" w:hAnsi="Times New Roman"/>
                <w:b/>
                <w:sz w:val="24"/>
                <w:szCs w:val="24"/>
              </w:rPr>
            </w:pPr>
            <w:r w:rsidRPr="009C0A75">
              <w:rPr>
                <w:rFonts w:ascii="Times New Roman" w:hAnsi="Times New Roman"/>
                <w:b/>
                <w:sz w:val="24"/>
                <w:szCs w:val="24"/>
              </w:rPr>
              <w:t>Значение параметра/состояние</w:t>
            </w:r>
          </w:p>
        </w:tc>
      </w:tr>
      <w:tr w:rsidR="00140734" w:rsidRPr="009C0A75" w:rsidTr="00860D47">
        <w:trPr>
          <w:trHeight w:val="301"/>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jc w:val="center"/>
              <w:rPr>
                <w:rFonts w:ascii="Times New Roman" w:hAnsi="Times New Roman"/>
                <w:b/>
                <w:szCs w:val="24"/>
              </w:rPr>
            </w:pPr>
            <w:r w:rsidRPr="009C0A75">
              <w:rPr>
                <w:rFonts w:ascii="Times New Roman" w:hAnsi="Times New Roman"/>
                <w:b/>
                <w:szCs w:val="24"/>
              </w:rPr>
              <w:t>1</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jc w:val="center"/>
              <w:rPr>
                <w:rFonts w:ascii="Times New Roman" w:hAnsi="Times New Roman"/>
                <w:b/>
                <w:szCs w:val="24"/>
              </w:rPr>
            </w:pPr>
            <w:r w:rsidRPr="009C0A75">
              <w:rPr>
                <w:rFonts w:ascii="Times New Roman" w:hAnsi="Times New Roman"/>
                <w:b/>
                <w:szCs w:val="24"/>
              </w:rPr>
              <w:t>2</w:t>
            </w:r>
          </w:p>
        </w:tc>
        <w:tc>
          <w:tcPr>
            <w:tcW w:w="6756"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jc w:val="center"/>
              <w:rPr>
                <w:rFonts w:ascii="Times New Roman" w:hAnsi="Times New Roman"/>
                <w:b/>
                <w:szCs w:val="24"/>
              </w:rPr>
            </w:pPr>
            <w:r w:rsidRPr="009C0A75">
              <w:rPr>
                <w:rFonts w:ascii="Times New Roman" w:hAnsi="Times New Roman"/>
                <w:b/>
                <w:szCs w:val="24"/>
              </w:rPr>
              <w:t>3</w:t>
            </w:r>
          </w:p>
        </w:tc>
      </w:tr>
      <w:tr w:rsidR="00140734" w:rsidRPr="009C0A75" w:rsidTr="00860D47">
        <w:trPr>
          <w:trHeight w:val="997"/>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1.</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Наименование органа местного самоуправления, предоставляющего услугу</w:t>
            </w:r>
          </w:p>
        </w:tc>
        <w:tc>
          <w:tcPr>
            <w:tcW w:w="6756" w:type="dxa"/>
            <w:tcBorders>
              <w:top w:val="single" w:sz="4" w:space="0" w:color="auto"/>
              <w:left w:val="single" w:sz="4" w:space="0" w:color="auto"/>
              <w:bottom w:val="single" w:sz="4" w:space="0" w:color="auto"/>
              <w:right w:val="single" w:sz="4" w:space="0" w:color="auto"/>
            </w:tcBorders>
          </w:tcPr>
          <w:p w:rsidR="00140734" w:rsidRPr="009C0A75" w:rsidRDefault="00140734" w:rsidP="00140734">
            <w:pPr>
              <w:spacing w:after="0"/>
              <w:rPr>
                <w:rFonts w:ascii="Times New Roman" w:hAnsi="Times New Roman"/>
                <w:sz w:val="24"/>
                <w:szCs w:val="24"/>
              </w:rPr>
            </w:pPr>
          </w:p>
          <w:p w:rsidR="00140734" w:rsidRPr="009C0A75" w:rsidRDefault="00140734" w:rsidP="005C2EE6">
            <w:pPr>
              <w:spacing w:after="0"/>
              <w:rPr>
                <w:rFonts w:ascii="Times New Roman" w:hAnsi="Times New Roman"/>
                <w:sz w:val="24"/>
                <w:szCs w:val="24"/>
              </w:rPr>
            </w:pPr>
            <w:r w:rsidRPr="009C0A75">
              <w:rPr>
                <w:rFonts w:ascii="Times New Roman" w:hAnsi="Times New Roman"/>
                <w:sz w:val="24"/>
                <w:szCs w:val="24"/>
              </w:rPr>
              <w:t>Администрация муниципального образования</w:t>
            </w:r>
            <w:r w:rsidR="005C2EE6">
              <w:rPr>
                <w:rFonts w:ascii="Times New Roman" w:hAnsi="Times New Roman"/>
                <w:sz w:val="24"/>
                <w:szCs w:val="24"/>
              </w:rPr>
              <w:t xml:space="preserve"> </w:t>
            </w:r>
            <w:r>
              <w:rPr>
                <w:rFonts w:ascii="Times New Roman" w:hAnsi="Times New Roman"/>
                <w:sz w:val="24"/>
                <w:szCs w:val="24"/>
              </w:rPr>
              <w:t>Дружногорское городское поселение</w:t>
            </w:r>
          </w:p>
        </w:tc>
      </w:tr>
      <w:tr w:rsidR="00140734" w:rsidRPr="009C0A75" w:rsidTr="00860D47">
        <w:trPr>
          <w:trHeight w:val="333"/>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2.</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Номер услуги в федеральном реестре</w:t>
            </w:r>
          </w:p>
        </w:tc>
        <w:tc>
          <w:tcPr>
            <w:tcW w:w="6756" w:type="dxa"/>
            <w:tcBorders>
              <w:top w:val="single" w:sz="4" w:space="0" w:color="auto"/>
              <w:left w:val="single" w:sz="4" w:space="0" w:color="auto"/>
              <w:bottom w:val="single" w:sz="4" w:space="0" w:color="auto"/>
              <w:right w:val="single" w:sz="4" w:space="0" w:color="auto"/>
            </w:tcBorders>
            <w:hideMark/>
          </w:tcPr>
          <w:p w:rsidR="00140734" w:rsidRPr="009C0A75" w:rsidRDefault="00860D47" w:rsidP="00140734">
            <w:pPr>
              <w:spacing w:after="0"/>
              <w:rPr>
                <w:rFonts w:ascii="Times New Roman" w:hAnsi="Times New Roman"/>
                <w:i/>
                <w:sz w:val="24"/>
                <w:szCs w:val="24"/>
              </w:rPr>
            </w:pPr>
            <w:r w:rsidRPr="00975F65">
              <w:rPr>
                <w:rFonts w:ascii="Times New Roman" w:hAnsi="Times New Roman" w:cs="Times New Roman"/>
                <w:i/>
              </w:rPr>
              <w:t>4740100010000103935</w:t>
            </w:r>
          </w:p>
        </w:tc>
      </w:tr>
      <w:tr w:rsidR="00140734" w:rsidRPr="009C0A75" w:rsidTr="00860D47">
        <w:trPr>
          <w:trHeight w:val="333"/>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3.</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Полное наименование услуги</w:t>
            </w:r>
          </w:p>
        </w:tc>
        <w:tc>
          <w:tcPr>
            <w:tcW w:w="6756"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 xml:space="preserve">Муниципальная услуга </w:t>
            </w:r>
            <w:r w:rsidRPr="009C0A75">
              <w:rPr>
                <w:rFonts w:ascii="Times New Roman" w:hAnsi="Times New Roman"/>
                <w:i/>
                <w:sz w:val="24"/>
                <w:szCs w:val="24"/>
              </w:rPr>
              <w:t>«</w:t>
            </w:r>
            <w:r>
              <w:rPr>
                <w:rFonts w:ascii="Times New Roman" w:hAnsi="Times New Roman"/>
                <w:i/>
                <w:sz w:val="24"/>
                <w:szCs w:val="24"/>
              </w:rPr>
              <w:t>Выдача разрешений на строительство</w:t>
            </w:r>
            <w:r w:rsidRPr="009C0A75">
              <w:rPr>
                <w:rFonts w:ascii="Times New Roman" w:hAnsi="Times New Roman"/>
                <w:i/>
                <w:sz w:val="24"/>
                <w:szCs w:val="24"/>
              </w:rPr>
              <w:t>»</w:t>
            </w:r>
          </w:p>
        </w:tc>
      </w:tr>
      <w:tr w:rsidR="00140734" w:rsidRPr="009C0A75" w:rsidTr="00860D47">
        <w:trPr>
          <w:trHeight w:val="333"/>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4.</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Краткое наименование услуги</w:t>
            </w:r>
          </w:p>
        </w:tc>
        <w:tc>
          <w:tcPr>
            <w:tcW w:w="6756"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i/>
                <w:sz w:val="24"/>
                <w:szCs w:val="24"/>
              </w:rPr>
            </w:pPr>
            <w:r>
              <w:rPr>
                <w:rFonts w:ascii="Times New Roman" w:hAnsi="Times New Roman"/>
                <w:i/>
                <w:sz w:val="24"/>
                <w:szCs w:val="24"/>
              </w:rPr>
              <w:t>-</w:t>
            </w:r>
          </w:p>
        </w:tc>
      </w:tr>
      <w:tr w:rsidR="00140734" w:rsidRPr="009C0A75" w:rsidTr="00860D47">
        <w:trPr>
          <w:trHeight w:val="1118"/>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5.</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Административный регламент предоставления муниципальной услуги</w:t>
            </w:r>
          </w:p>
        </w:tc>
        <w:tc>
          <w:tcPr>
            <w:tcW w:w="6756" w:type="dxa"/>
            <w:tcBorders>
              <w:top w:val="single" w:sz="4" w:space="0" w:color="auto"/>
              <w:left w:val="single" w:sz="4" w:space="0" w:color="auto"/>
              <w:bottom w:val="single" w:sz="4" w:space="0" w:color="auto"/>
              <w:right w:val="single" w:sz="4" w:space="0" w:color="auto"/>
            </w:tcBorders>
          </w:tcPr>
          <w:p w:rsidR="00140734" w:rsidRPr="009C0A75" w:rsidRDefault="00140734" w:rsidP="00140734">
            <w:pPr>
              <w:spacing w:after="0"/>
              <w:rPr>
                <w:rFonts w:ascii="Times New Roman" w:hAnsi="Times New Roman"/>
                <w:i/>
                <w:sz w:val="24"/>
                <w:szCs w:val="24"/>
              </w:rPr>
            </w:pPr>
            <w:r>
              <w:rPr>
                <w:rFonts w:ascii="Times New Roman" w:hAnsi="Times New Roman"/>
                <w:sz w:val="24"/>
                <w:szCs w:val="24"/>
              </w:rPr>
              <w:t>Постановление о</w:t>
            </w:r>
            <w:r w:rsidRPr="00140734">
              <w:rPr>
                <w:rFonts w:ascii="Times New Roman" w:hAnsi="Times New Roman"/>
                <w:sz w:val="24"/>
                <w:szCs w:val="24"/>
              </w:rPr>
              <w:t xml:space="preserve">т 16.05.2017 </w:t>
            </w:r>
            <w:r>
              <w:rPr>
                <w:rFonts w:ascii="Times New Roman" w:hAnsi="Times New Roman"/>
                <w:sz w:val="24"/>
                <w:szCs w:val="24"/>
              </w:rPr>
              <w:t xml:space="preserve"> </w:t>
            </w:r>
            <w:r w:rsidRPr="00140734">
              <w:rPr>
                <w:rFonts w:ascii="Times New Roman" w:hAnsi="Times New Roman"/>
                <w:sz w:val="24"/>
                <w:szCs w:val="24"/>
              </w:rPr>
              <w:t>№ 170</w:t>
            </w:r>
            <w:r>
              <w:rPr>
                <w:rFonts w:ascii="Times New Roman" w:hAnsi="Times New Roman"/>
                <w:sz w:val="24"/>
                <w:szCs w:val="24"/>
              </w:rPr>
              <w:t xml:space="preserve"> </w:t>
            </w:r>
            <w:r w:rsidRPr="00140734">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строительство» в новой редакции.</w:t>
            </w:r>
            <w:bookmarkStart w:id="0" w:name="_GoBack"/>
            <w:bookmarkEnd w:id="0"/>
          </w:p>
        </w:tc>
      </w:tr>
      <w:tr w:rsidR="00140734" w:rsidRPr="009C0A75" w:rsidTr="00860D47">
        <w:trPr>
          <w:trHeight w:val="1012"/>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6.</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Перечень «подуслуг»</w:t>
            </w:r>
          </w:p>
        </w:tc>
        <w:tc>
          <w:tcPr>
            <w:tcW w:w="6756" w:type="dxa"/>
            <w:tcBorders>
              <w:top w:val="single" w:sz="4" w:space="0" w:color="auto"/>
              <w:left w:val="single" w:sz="4" w:space="0" w:color="auto"/>
              <w:bottom w:val="single" w:sz="4" w:space="0" w:color="auto"/>
              <w:right w:val="single" w:sz="4" w:space="0" w:color="auto"/>
            </w:tcBorders>
          </w:tcPr>
          <w:p w:rsidR="00140734" w:rsidRDefault="00140734" w:rsidP="00140734">
            <w:pPr>
              <w:spacing w:after="0"/>
              <w:rPr>
                <w:rFonts w:ascii="Times New Roman" w:hAnsi="Times New Roman"/>
                <w:i/>
                <w:sz w:val="24"/>
                <w:szCs w:val="24"/>
              </w:rPr>
            </w:pPr>
            <w:r>
              <w:rPr>
                <w:rFonts w:ascii="Times New Roman" w:hAnsi="Times New Roman"/>
                <w:i/>
                <w:sz w:val="24"/>
                <w:szCs w:val="24"/>
              </w:rPr>
              <w:t>1. Выдача разрешения на строительство;</w:t>
            </w:r>
          </w:p>
          <w:p w:rsidR="00140734" w:rsidRDefault="00140734" w:rsidP="00140734">
            <w:pPr>
              <w:spacing w:after="0"/>
              <w:rPr>
                <w:rFonts w:ascii="Times New Roman" w:hAnsi="Times New Roman"/>
                <w:i/>
                <w:sz w:val="24"/>
                <w:szCs w:val="24"/>
              </w:rPr>
            </w:pPr>
            <w:r>
              <w:rPr>
                <w:rFonts w:ascii="Times New Roman" w:hAnsi="Times New Roman"/>
                <w:i/>
                <w:sz w:val="24"/>
                <w:szCs w:val="24"/>
              </w:rPr>
              <w:t>2. Продление срока действия разрешения на строительство;</w:t>
            </w:r>
          </w:p>
          <w:p w:rsidR="00140734" w:rsidRPr="009C0A75" w:rsidRDefault="00140734" w:rsidP="00140734">
            <w:pPr>
              <w:spacing w:after="0"/>
              <w:rPr>
                <w:rFonts w:ascii="Times New Roman" w:hAnsi="Times New Roman"/>
                <w:i/>
                <w:sz w:val="24"/>
                <w:szCs w:val="24"/>
              </w:rPr>
            </w:pPr>
            <w:r>
              <w:rPr>
                <w:rFonts w:ascii="Times New Roman" w:hAnsi="Times New Roman"/>
                <w:i/>
                <w:sz w:val="24"/>
                <w:szCs w:val="24"/>
              </w:rPr>
              <w:t>3. Внесение изменений в разрешение на строительство.</w:t>
            </w:r>
          </w:p>
        </w:tc>
      </w:tr>
      <w:tr w:rsidR="00140734" w:rsidRPr="009C0A75" w:rsidTr="00860D47">
        <w:trPr>
          <w:trHeight w:val="159"/>
          <w:jc w:val="center"/>
        </w:trPr>
        <w:tc>
          <w:tcPr>
            <w:tcW w:w="522"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7.</w:t>
            </w:r>
          </w:p>
        </w:tc>
        <w:tc>
          <w:tcPr>
            <w:tcW w:w="4097"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Способ оценки качества предоставления муниципальной услуги</w:t>
            </w:r>
          </w:p>
        </w:tc>
        <w:tc>
          <w:tcPr>
            <w:tcW w:w="6756" w:type="dxa"/>
            <w:tcBorders>
              <w:top w:val="single" w:sz="4" w:space="0" w:color="auto"/>
              <w:left w:val="single" w:sz="4" w:space="0" w:color="auto"/>
              <w:bottom w:val="single" w:sz="4" w:space="0" w:color="auto"/>
              <w:right w:val="single" w:sz="4" w:space="0" w:color="auto"/>
            </w:tcBorders>
            <w:hideMark/>
          </w:tcPr>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1.  Опрос заявителей непосредственно при личном приеме или с использованием телефонной связи;</w:t>
            </w:r>
          </w:p>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2. Терминальные устройства;</w:t>
            </w:r>
          </w:p>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3. Официальный сайт администрации муниципального образования</w:t>
            </w:r>
            <w:r w:rsidR="005C2EE6">
              <w:rPr>
                <w:rFonts w:ascii="Times New Roman" w:hAnsi="Times New Roman"/>
                <w:sz w:val="24"/>
                <w:szCs w:val="24"/>
              </w:rPr>
              <w:t xml:space="preserve"> </w:t>
            </w:r>
            <w:r w:rsidR="005C2EE6">
              <w:rPr>
                <w:rFonts w:ascii="Times New Roman" w:hAnsi="Times New Roman"/>
                <w:sz w:val="24"/>
                <w:szCs w:val="24"/>
                <w:lang w:val="en-US"/>
              </w:rPr>
              <w:t>www</w:t>
            </w:r>
            <w:r w:rsidR="005C2EE6" w:rsidRPr="005C2EE6">
              <w:rPr>
                <w:rFonts w:ascii="Times New Roman" w:hAnsi="Times New Roman"/>
                <w:sz w:val="24"/>
                <w:szCs w:val="24"/>
              </w:rPr>
              <w:t>.</w:t>
            </w:r>
            <w:r w:rsidR="005C2EE6">
              <w:rPr>
                <w:rFonts w:ascii="Times New Roman" w:hAnsi="Times New Roman"/>
                <w:sz w:val="24"/>
                <w:szCs w:val="24"/>
                <w:lang w:val="en-US"/>
              </w:rPr>
              <w:t>drgp</w:t>
            </w:r>
            <w:r w:rsidR="005C2EE6" w:rsidRPr="005C2EE6">
              <w:rPr>
                <w:rFonts w:ascii="Times New Roman" w:hAnsi="Times New Roman"/>
                <w:sz w:val="24"/>
                <w:szCs w:val="24"/>
              </w:rPr>
              <w:t>.</w:t>
            </w:r>
            <w:r w:rsidR="005C2EE6">
              <w:rPr>
                <w:rFonts w:ascii="Times New Roman" w:hAnsi="Times New Roman"/>
                <w:sz w:val="24"/>
                <w:szCs w:val="24"/>
                <w:lang w:val="en-US"/>
              </w:rPr>
              <w:t>ru</w:t>
            </w:r>
            <w:r w:rsidRPr="009C0A75">
              <w:rPr>
                <w:rFonts w:ascii="Times New Roman" w:hAnsi="Times New Roman"/>
                <w:sz w:val="24"/>
                <w:szCs w:val="24"/>
              </w:rPr>
              <w:t>;</w:t>
            </w:r>
          </w:p>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4. Единый портал государственных услуг (функций): www gosuslugi.ru;</w:t>
            </w:r>
          </w:p>
          <w:p w:rsidR="00140734" w:rsidRPr="009C0A75" w:rsidRDefault="00140734" w:rsidP="00140734">
            <w:pPr>
              <w:spacing w:after="0"/>
              <w:rPr>
                <w:rFonts w:ascii="Times New Roman" w:hAnsi="Times New Roman"/>
                <w:sz w:val="24"/>
                <w:szCs w:val="24"/>
              </w:rPr>
            </w:pPr>
            <w:r w:rsidRPr="009C0A75">
              <w:rPr>
                <w:rFonts w:ascii="Times New Roman" w:hAnsi="Times New Roman"/>
                <w:sz w:val="24"/>
                <w:szCs w:val="24"/>
              </w:rPr>
              <w:t xml:space="preserve">5. Портал государственных услуг (функций) Ленинградской области: </w:t>
            </w:r>
            <w:r>
              <w:rPr>
                <w:rFonts w:ascii="Times New Roman" w:hAnsi="Times New Roman"/>
                <w:sz w:val="24"/>
                <w:szCs w:val="24"/>
              </w:rPr>
              <w:t>www.gu.lenobl.ru</w:t>
            </w:r>
          </w:p>
        </w:tc>
      </w:tr>
    </w:tbl>
    <w:p w:rsidR="00140734" w:rsidRDefault="00140734" w:rsidP="00140734">
      <w:pPr>
        <w:keepNext/>
        <w:keepLines/>
        <w:spacing w:before="240" w:after="0" w:line="259" w:lineRule="auto"/>
        <w:jc w:val="center"/>
        <w:outlineLvl w:val="1"/>
        <w:rPr>
          <w:rFonts w:ascii="Times New Roman" w:hAnsi="Times New Roman"/>
          <w:sz w:val="24"/>
          <w:szCs w:val="24"/>
        </w:rPr>
        <w:sectPr w:rsidR="00140734" w:rsidSect="00860D47">
          <w:headerReference w:type="default" r:id="rId9"/>
          <w:pgSz w:w="11906" w:h="16838"/>
          <w:pgMar w:top="1134" w:right="567" w:bottom="1134" w:left="709" w:header="708" w:footer="708" w:gutter="0"/>
          <w:pgNumType w:start="1"/>
          <w:cols w:space="708"/>
          <w:titlePg/>
          <w:docGrid w:linePitch="360"/>
        </w:sectPr>
      </w:pPr>
    </w:p>
    <w:p w:rsidR="00140734" w:rsidRPr="00325303" w:rsidRDefault="00140734" w:rsidP="00140734">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lastRenderedPageBreak/>
        <w:t xml:space="preserve">Раздел 2. Общие сведения о </w:t>
      </w:r>
      <w:r>
        <w:rPr>
          <w:rFonts w:ascii="Times New Roman" w:hAnsi="Times New Roman"/>
          <w:sz w:val="24"/>
          <w:szCs w:val="24"/>
        </w:rPr>
        <w:t>«</w:t>
      </w:r>
      <w:r w:rsidRPr="00325303">
        <w:rPr>
          <w:rFonts w:ascii="Times New Roman" w:hAnsi="Times New Roman"/>
          <w:sz w:val="24"/>
          <w:szCs w:val="24"/>
        </w:rPr>
        <w:t>подуслугах</w:t>
      </w:r>
      <w:r>
        <w:rPr>
          <w:rFonts w:ascii="Times New Roman" w:hAnsi="Times New Roman"/>
          <w:sz w:val="24"/>
          <w:szCs w:val="24"/>
        </w:rPr>
        <w:t>»</w:t>
      </w:r>
    </w:p>
    <w:tbl>
      <w:tblPr>
        <w:tblW w:w="15885" w:type="dxa"/>
        <w:tblInd w:w="-459" w:type="dxa"/>
        <w:shd w:val="clear" w:color="auto" w:fill="95B3D7" w:themeFill="accent1" w:themeFillTint="99"/>
        <w:tblLayout w:type="fixed"/>
        <w:tblLook w:val="0000"/>
      </w:tblPr>
      <w:tblGrid>
        <w:gridCol w:w="356"/>
        <w:gridCol w:w="1477"/>
        <w:gridCol w:w="851"/>
        <w:gridCol w:w="1417"/>
        <w:gridCol w:w="10"/>
        <w:gridCol w:w="557"/>
        <w:gridCol w:w="10"/>
        <w:gridCol w:w="4536"/>
        <w:gridCol w:w="567"/>
        <w:gridCol w:w="567"/>
        <w:gridCol w:w="552"/>
        <w:gridCol w:w="19"/>
        <w:gridCol w:w="853"/>
        <w:gridCol w:w="710"/>
        <w:gridCol w:w="1702"/>
        <w:gridCol w:w="1701"/>
      </w:tblGrid>
      <w:tr w:rsidR="00140734" w:rsidRPr="00EE2C08" w:rsidTr="00140734">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п/п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Наименование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Срок предоставления в зависимости от условий</w:t>
            </w:r>
          </w:p>
        </w:tc>
        <w:tc>
          <w:tcPr>
            <w:tcW w:w="56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Основания отказа в предоставлении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Основания приостановления предоставления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Срок приостановления предоставления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Плата за предоставление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Способ обращения за получением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Способ получения результата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r>
      <w:tr w:rsidR="00140734" w:rsidRPr="00EE2C08" w:rsidTr="00140734">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rPr>
                <w:rFonts w:ascii="Times New Roman" w:eastAsia="Calibri" w:hAnsi="Times New Roman"/>
                <w:bCs/>
                <w:color w:val="000000"/>
                <w:sz w:val="18"/>
                <w:szCs w:val="18"/>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rPr>
                <w:rFonts w:ascii="Times New Roman" w:eastAsia="Calibri" w:hAnsi="Times New Roman"/>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 подаче заявления не по месту жительства (по месту обращения)</w:t>
            </w:r>
          </w:p>
        </w:tc>
        <w:tc>
          <w:tcPr>
            <w:tcW w:w="567" w:type="dxa"/>
            <w:gridSpan w:val="2"/>
            <w:vMerge/>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4546" w:type="dxa"/>
            <w:gridSpan w:val="2"/>
            <w:vMerge/>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bCs/>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bCs/>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rPr>
                <w:rFonts w:ascii="Times New Roman" w:eastAsia="Calibri" w:hAnsi="Times New Roman"/>
                <w:bCs/>
                <w:color w:val="000000"/>
                <w:sz w:val="18"/>
                <w:szCs w:val="18"/>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r>
      <w:tr w:rsidR="00140734" w:rsidRPr="00EE2C08" w:rsidTr="00140734">
        <w:trPr>
          <w:trHeight w:val="70"/>
        </w:trPr>
        <w:tc>
          <w:tcPr>
            <w:tcW w:w="3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bCs/>
                <w:color w:val="000000"/>
                <w:sz w:val="18"/>
                <w:szCs w:val="18"/>
              </w:rPr>
              <w:t>1</w:t>
            </w:r>
          </w:p>
        </w:tc>
        <w:tc>
          <w:tcPr>
            <w:tcW w:w="14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3</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4</w:t>
            </w:r>
          </w:p>
        </w:tc>
        <w:tc>
          <w:tcPr>
            <w:tcW w:w="567" w:type="dxa"/>
            <w:gridSpan w:val="2"/>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5</w:t>
            </w:r>
          </w:p>
        </w:tc>
        <w:tc>
          <w:tcPr>
            <w:tcW w:w="4546" w:type="dxa"/>
            <w:gridSpan w:val="2"/>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8</w:t>
            </w:r>
          </w:p>
        </w:tc>
        <w:tc>
          <w:tcPr>
            <w:tcW w:w="571" w:type="dxa"/>
            <w:gridSpan w:val="2"/>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9</w:t>
            </w:r>
          </w:p>
        </w:tc>
        <w:tc>
          <w:tcPr>
            <w:tcW w:w="85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w:t>
            </w:r>
          </w:p>
        </w:tc>
        <w:tc>
          <w:tcPr>
            <w:tcW w:w="710"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11</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iCs/>
                <w:color w:val="000000"/>
                <w:sz w:val="18"/>
                <w:szCs w:val="18"/>
              </w:rPr>
              <w:t>13</w:t>
            </w:r>
          </w:p>
        </w:tc>
      </w:tr>
      <w:tr w:rsidR="00140734" w:rsidRPr="00EE2C08" w:rsidTr="00140734">
        <w:trPr>
          <w:trHeight w:val="307"/>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i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 № 1</w:t>
            </w:r>
            <w:r>
              <w:rPr>
                <w:rFonts w:ascii="Times New Roman" w:eastAsia="Calibri" w:hAnsi="Times New Roman"/>
                <w:iCs/>
                <w:color w:val="000000"/>
                <w:sz w:val="18"/>
                <w:szCs w:val="18"/>
              </w:rPr>
              <w:t>»</w:t>
            </w:r>
          </w:p>
        </w:tc>
      </w:tr>
      <w:tr w:rsidR="00140734" w:rsidRPr="00EE2C08" w:rsidTr="00140734">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160" w:line="259" w:lineRule="auto"/>
              <w:contextualSpacing/>
              <w:rPr>
                <w:rFonts w:ascii="Times New Roman" w:eastAsia="Calibri" w:hAnsi="Times New Roman"/>
                <w:iCs/>
                <w:color w:val="000000"/>
                <w:sz w:val="18"/>
                <w:szCs w:val="18"/>
              </w:rPr>
            </w:pPr>
            <w:r w:rsidRPr="00EE2C08">
              <w:rPr>
                <w:rFonts w:ascii="Times New Roman" w:eastAsia="Calibri" w:hAnsi="Times New Roman"/>
                <w:sz w:val="18"/>
                <w:szCs w:val="18"/>
              </w:rPr>
              <w:t>Выдача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140734" w:rsidRPr="00EE2C08" w:rsidRDefault="005C2EE6" w:rsidP="00140734">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lang w:val="en-US"/>
              </w:rPr>
              <w:t xml:space="preserve">7 </w:t>
            </w:r>
            <w:r w:rsidR="00140734" w:rsidRPr="00EE2C08">
              <w:rPr>
                <w:rFonts w:ascii="Times New Roman" w:eastAsia="Calibri" w:hAnsi="Times New Roman"/>
                <w:iCs/>
                <w:color w:val="000000"/>
                <w:sz w:val="18"/>
                <w:szCs w:val="18"/>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140734" w:rsidRPr="00EE2C08" w:rsidRDefault="005C2EE6" w:rsidP="00140734">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lang w:val="en-US"/>
              </w:rPr>
              <w:t>7</w:t>
            </w:r>
            <w:r w:rsidR="00140734" w:rsidRPr="00EE2C08">
              <w:rPr>
                <w:rFonts w:ascii="Times New Roman" w:eastAsia="Calibri" w:hAnsi="Times New Roman"/>
                <w:iCs/>
                <w:color w:val="000000"/>
                <w:sz w:val="18"/>
                <w:szCs w:val="18"/>
              </w:rPr>
              <w:t xml:space="preserve"> 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160" w:line="259" w:lineRule="auto"/>
              <w:rPr>
                <w:rFonts w:ascii="Times New Roman" w:eastAsia="Calibri" w:hAnsi="Times New Roman"/>
                <w:sz w:val="18"/>
                <w:szCs w:val="18"/>
              </w:rPr>
            </w:pPr>
            <w:r w:rsidRPr="00EE2C08">
              <w:rPr>
                <w:rFonts w:ascii="Times New Roman" w:eastAsia="Calibri" w:hAnsi="Times New Roman"/>
                <w:sz w:val="18"/>
                <w:szCs w:val="18"/>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Отсутствие документов, необходимых для принятия решения о выдаче разрешения на строительство</w:t>
            </w:r>
            <w:r>
              <w:rPr>
                <w:rFonts w:ascii="Times New Roman" w:eastAsia="Calibri" w:hAnsi="Times New Roman"/>
                <w:sz w:val="18"/>
                <w:szCs w:val="18"/>
              </w:rPr>
              <w:t>, указанных в разделе 4 настоящей технологической схемы (с учетом</w:t>
            </w:r>
            <w:r w:rsidR="005C2EE6" w:rsidRPr="005C2EE6">
              <w:rPr>
                <w:rFonts w:ascii="Times New Roman" w:eastAsia="Calibri" w:hAnsi="Times New Roman"/>
                <w:sz w:val="18"/>
                <w:szCs w:val="18"/>
              </w:rPr>
              <w:t xml:space="preserve"> </w:t>
            </w:r>
            <w:r>
              <w:rPr>
                <w:rFonts w:ascii="Times New Roman" w:eastAsia="Calibri" w:hAnsi="Times New Roman"/>
                <w:sz w:val="18"/>
                <w:szCs w:val="18"/>
              </w:rPr>
              <w:t>д</w:t>
            </w:r>
            <w:r w:rsidRPr="00EF6440">
              <w:rPr>
                <w:rFonts w:ascii="Times New Roman" w:eastAsia="Calibri" w:hAnsi="Times New Roman"/>
                <w:sz w:val="18"/>
                <w:szCs w:val="18"/>
              </w:rPr>
              <w:t>окумент</w:t>
            </w:r>
            <w:r>
              <w:rPr>
                <w:rFonts w:ascii="Times New Roman" w:eastAsia="Calibri" w:hAnsi="Times New Roman"/>
                <w:sz w:val="18"/>
                <w:szCs w:val="18"/>
              </w:rPr>
              <w:t>ов</w:t>
            </w:r>
            <w:r w:rsidRPr="00EF6440">
              <w:rPr>
                <w:rFonts w:ascii="Times New Roman" w:eastAsia="Calibri" w:hAnsi="Times New Roman"/>
                <w:sz w:val="18"/>
                <w:szCs w:val="18"/>
              </w:rPr>
              <w:t>, представляемы</w:t>
            </w:r>
            <w:r>
              <w:rPr>
                <w:rFonts w:ascii="Times New Roman" w:eastAsia="Calibri" w:hAnsi="Times New Roman"/>
                <w:sz w:val="18"/>
                <w:szCs w:val="18"/>
              </w:rPr>
              <w:t>х</w:t>
            </w:r>
            <w:r w:rsidRPr="00EF6440">
              <w:rPr>
                <w:rFonts w:ascii="Times New Roman" w:eastAsia="Calibri" w:hAnsi="Times New Roman"/>
                <w:sz w:val="18"/>
                <w:szCs w:val="18"/>
              </w:rPr>
              <w:t xml:space="preserve"> по условию</w:t>
            </w:r>
            <w:r>
              <w:rPr>
                <w:rFonts w:ascii="Times New Roman" w:eastAsia="Calibri" w:hAnsi="Times New Roman"/>
                <w:sz w:val="18"/>
                <w:szCs w:val="18"/>
              </w:rPr>
              <w:t>)</w:t>
            </w:r>
            <w:r w:rsidRPr="00EE2C08">
              <w:rPr>
                <w:rFonts w:ascii="Times New Roman" w:eastAsia="Calibri" w:hAnsi="Times New Roman"/>
                <w:sz w:val="18"/>
                <w:szCs w:val="18"/>
              </w:rPr>
              <w:t>;</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56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iCs/>
                <w:color w:val="000000"/>
                <w:sz w:val="18"/>
                <w:szCs w:val="18"/>
              </w:rPr>
            </w:pPr>
            <w:r w:rsidRPr="00EE2C08">
              <w:rPr>
                <w:rFonts w:ascii="Times New Roman" w:eastAsia="Calibri" w:hAnsi="Times New Roman"/>
                <w:sz w:val="18"/>
                <w:szCs w:val="18"/>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tabs>
                <w:tab w:val="left" w:pos="-1675"/>
                <w:tab w:val="left" w:pos="-966"/>
              </w:tabs>
              <w:spacing w:after="0" w:line="240" w:lineRule="auto"/>
              <w:ind w:left="26"/>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Администрация (лично, в том числе через представителей, либо по почте);</w:t>
            </w:r>
          </w:p>
          <w:p w:rsidR="00140734" w:rsidRPr="00EE2C08" w:rsidRDefault="00140734" w:rsidP="00140734">
            <w:pPr>
              <w:tabs>
                <w:tab w:val="left" w:pos="-1675"/>
                <w:tab w:val="left" w:pos="-96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Многофунк-циональный центр предоставления 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140734" w:rsidRPr="00EE2C08" w:rsidRDefault="00140734" w:rsidP="00140734">
            <w:pPr>
              <w:tabs>
                <w:tab w:val="left" w:pos="-1675"/>
                <w:tab w:val="left" w:pos="-966"/>
              </w:tabs>
              <w:spacing w:after="0" w:line="240" w:lineRule="auto"/>
              <w:ind w:left="26"/>
              <w:rPr>
                <w:rFonts w:ascii="Times New Roman" w:hAnsi="Times New Roman"/>
                <w:sz w:val="18"/>
                <w:szCs w:val="18"/>
              </w:rPr>
            </w:pPr>
            <w:r w:rsidRPr="00EE2C08">
              <w:rPr>
                <w:rFonts w:ascii="Times New Roman" w:hAnsi="Times New Roman"/>
                <w:sz w:val="18"/>
                <w:szCs w:val="18"/>
              </w:rPr>
              <w:t xml:space="preserve">3) Единый портал государственных </w:t>
            </w:r>
            <w:r w:rsidRPr="00EE2C08">
              <w:rPr>
                <w:rFonts w:ascii="Times New Roman" w:eastAsia="Calibri" w:hAnsi="Times New Roman"/>
                <w:iCs/>
                <w:color w:val="000000"/>
                <w:sz w:val="18"/>
                <w:szCs w:val="18"/>
              </w:rPr>
              <w:t>услуг (функций): www</w:t>
            </w:r>
            <w:hyperlink r:id="rId10"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140734" w:rsidRPr="00EE2C08" w:rsidRDefault="00140734" w:rsidP="00140734">
            <w:pPr>
              <w:tabs>
                <w:tab w:val="left" w:pos="-1675"/>
                <w:tab w:val="left" w:pos="-966"/>
              </w:tabs>
              <w:spacing w:after="0" w:line="240" w:lineRule="auto"/>
              <w:ind w:left="26"/>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Портал государственных услуг (функций) Ленинградской области: www.</w:t>
            </w:r>
            <w:hyperlink r:id="rId11"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Администрация (на бумажном носителе);</w:t>
            </w:r>
          </w:p>
          <w:p w:rsidR="00140734" w:rsidRPr="00EE2C08" w:rsidRDefault="00140734" w:rsidP="00140734">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МФЦ (на бумажном носителе);</w:t>
            </w:r>
          </w:p>
          <w:p w:rsidR="00140734" w:rsidRPr="00EE2C08" w:rsidRDefault="00140734" w:rsidP="00140734">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Портал государственных услуг (функций) Ленинградской области: 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r w:rsidR="00140734" w:rsidRPr="00EE2C08" w:rsidTr="00140734">
        <w:trPr>
          <w:trHeight w:val="183"/>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i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 № 2</w:t>
            </w:r>
            <w:r>
              <w:rPr>
                <w:rFonts w:ascii="Times New Roman" w:eastAsia="Calibri" w:hAnsi="Times New Roman"/>
                <w:iCs/>
                <w:color w:val="000000"/>
                <w:sz w:val="18"/>
                <w:szCs w:val="18"/>
              </w:rPr>
              <w:t>»</w:t>
            </w:r>
          </w:p>
        </w:tc>
      </w:tr>
      <w:tr w:rsidR="00140734" w:rsidRPr="00EE2C08" w:rsidTr="00140734">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tc>
        <w:tc>
          <w:tcPr>
            <w:tcW w:w="147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sz w:val="18"/>
                <w:szCs w:val="18"/>
              </w:rPr>
              <w:t xml:space="preserve">Продление срока действия разрешения на </w:t>
            </w:r>
            <w:r w:rsidRPr="00EE2C08">
              <w:rPr>
                <w:rFonts w:ascii="Times New Roman" w:eastAsia="Calibri" w:hAnsi="Times New Roman"/>
                <w:sz w:val="18"/>
                <w:szCs w:val="18"/>
              </w:rPr>
              <w:lastRenderedPageBreak/>
              <w:t>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140734" w:rsidRPr="00EE2C08" w:rsidRDefault="005C2EE6" w:rsidP="00140734">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lang w:val="en-US"/>
              </w:rPr>
              <w:lastRenderedPageBreak/>
              <w:t xml:space="preserve">7 </w:t>
            </w:r>
            <w:r w:rsidR="00140734" w:rsidRPr="00EE2C08">
              <w:rPr>
                <w:rFonts w:ascii="Times New Roman" w:eastAsia="Calibri" w:hAnsi="Times New Roman"/>
                <w:iCs/>
                <w:color w:val="000000"/>
                <w:sz w:val="18"/>
                <w:szCs w:val="18"/>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140734" w:rsidRPr="00EE2C08" w:rsidRDefault="005C2EE6" w:rsidP="00140734">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lang w:val="en-US"/>
              </w:rPr>
              <w:t>7</w:t>
            </w:r>
            <w:r w:rsidR="00140734" w:rsidRPr="00EE2C08">
              <w:rPr>
                <w:rFonts w:ascii="Times New Roman" w:eastAsia="Calibri" w:hAnsi="Times New Roman"/>
                <w:iCs/>
                <w:color w:val="000000"/>
                <w:sz w:val="18"/>
                <w:szCs w:val="18"/>
              </w:rPr>
              <w:br/>
              <w:t>рабочих дней</w:t>
            </w:r>
          </w:p>
          <w:p w:rsidR="00140734" w:rsidRPr="00EE2C08" w:rsidRDefault="00140734" w:rsidP="00140734">
            <w:pPr>
              <w:spacing w:after="0" w:line="240" w:lineRule="auto"/>
              <w:rPr>
                <w:rFonts w:ascii="Times New Roman" w:eastAsia="Calibri" w:hAnsi="Times New Roman"/>
                <w:iCs/>
                <w:color w:val="000000"/>
                <w:sz w:val="18"/>
                <w:szCs w:val="18"/>
              </w:rPr>
            </w:pP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1) Строительство, реконструкция объекта капитального строительства не начаты до истечения срока подачи заявления</w:t>
            </w:r>
            <w:r w:rsidR="005C2EE6" w:rsidRPr="005C2EE6">
              <w:rPr>
                <w:rFonts w:ascii="Times New Roman" w:eastAsia="Calibri" w:hAnsi="Times New Roman"/>
                <w:bCs/>
                <w:sz w:val="18"/>
                <w:szCs w:val="18"/>
              </w:rPr>
              <w:t xml:space="preserve"> </w:t>
            </w:r>
            <w:r w:rsidRPr="00EE2C08">
              <w:rPr>
                <w:rFonts w:ascii="Times New Roman" w:eastAsia="Calibri" w:hAnsi="Times New Roman"/>
                <w:bCs/>
                <w:sz w:val="18"/>
                <w:szCs w:val="18"/>
              </w:rPr>
              <w:t xml:space="preserve">о продлении срока действия разрешения на </w:t>
            </w:r>
            <w:r w:rsidRPr="00EE2C08">
              <w:rPr>
                <w:rFonts w:ascii="Times New Roman" w:eastAsia="Calibri" w:hAnsi="Times New Roman"/>
                <w:bCs/>
                <w:sz w:val="18"/>
                <w:szCs w:val="18"/>
              </w:rPr>
              <w:lastRenderedPageBreak/>
              <w:t>строительство;</w:t>
            </w:r>
          </w:p>
          <w:p w:rsidR="00140734" w:rsidRPr="00EE2C08" w:rsidRDefault="00140734" w:rsidP="00140734">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t xml:space="preserve">2) Отсутствие </w:t>
            </w:r>
            <w:r w:rsidRPr="00EE2C08">
              <w:rPr>
                <w:rFonts w:ascii="Times New Roman" w:eastAsia="Calibri" w:hAnsi="Times New Roman"/>
                <w:sz w:val="18"/>
                <w:szCs w:val="1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E2C08">
              <w:rPr>
                <w:rFonts w:ascii="Times New Roman" w:eastAsia="Calibri" w:hAnsi="Times New Roman"/>
                <w:sz w:val="18"/>
                <w:szCs w:val="18"/>
                <w:vertAlign w:val="superscript"/>
              </w:rPr>
              <w:footnoteReference w:id="2"/>
            </w:r>
            <w:r w:rsidRPr="00EE2C08">
              <w:rPr>
                <w:rFonts w:ascii="Times New Roman" w:eastAsia="Calibri" w:hAnsi="Times New Roman"/>
                <w:sz w:val="18"/>
                <w:szCs w:val="18"/>
              </w:rPr>
              <w:t>.</w:t>
            </w:r>
          </w:p>
        </w:tc>
        <w:tc>
          <w:tcPr>
            <w:tcW w:w="56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1) Администрация (лично, в том числе через </w:t>
            </w:r>
            <w:r w:rsidRPr="00EE2C08">
              <w:rPr>
                <w:rFonts w:ascii="Times New Roman" w:eastAsia="Calibri" w:hAnsi="Times New Roman"/>
                <w:iCs/>
                <w:color w:val="000000"/>
                <w:sz w:val="18"/>
                <w:szCs w:val="18"/>
              </w:rPr>
              <w:lastRenderedPageBreak/>
              <w:t>представителей, либо по почте);</w:t>
            </w:r>
          </w:p>
          <w:p w:rsidR="00140734" w:rsidRPr="00EE2C08" w:rsidRDefault="00140734" w:rsidP="00140734">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2) 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Многофунк-циональный центр предоставления 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140734" w:rsidRPr="00EE2C08" w:rsidRDefault="00140734" w:rsidP="00140734">
            <w:pPr>
              <w:spacing w:after="0" w:line="240" w:lineRule="auto"/>
              <w:rPr>
                <w:rFonts w:ascii="Times New Roman" w:hAnsi="Times New Roman"/>
                <w:sz w:val="18"/>
                <w:szCs w:val="18"/>
              </w:rPr>
            </w:pPr>
            <w:r w:rsidRPr="00EE2C08">
              <w:rPr>
                <w:rFonts w:ascii="Times New Roman" w:hAnsi="Times New Roman"/>
                <w:sz w:val="18"/>
                <w:szCs w:val="18"/>
              </w:rPr>
              <w:t xml:space="preserve">3) Единый портал государственных </w:t>
            </w:r>
            <w:r w:rsidRPr="00EE2C08">
              <w:rPr>
                <w:rFonts w:ascii="Times New Roman" w:eastAsia="Calibri" w:hAnsi="Times New Roman"/>
                <w:iCs/>
                <w:color w:val="000000"/>
                <w:sz w:val="18"/>
                <w:szCs w:val="18"/>
              </w:rPr>
              <w:t>услуг (функций): www</w:t>
            </w:r>
            <w:hyperlink r:id="rId12"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Портал государственных услуг (функций) Ленинградской области: www.</w:t>
            </w:r>
            <w:hyperlink r:id="rId13"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1) Администрация (на бумажном носителе);</w:t>
            </w:r>
          </w:p>
          <w:p w:rsidR="00140734" w:rsidRPr="00EE2C08" w:rsidRDefault="00140734" w:rsidP="00140734">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2) МФЦ (на бумажном носителе);</w:t>
            </w:r>
          </w:p>
          <w:p w:rsidR="00140734" w:rsidRPr="00EE2C08" w:rsidRDefault="00140734" w:rsidP="00140734">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Портал государственных услуг (функций) Ленинградской области: 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r w:rsidR="00140734" w:rsidRPr="00EE2C08" w:rsidTr="00140734">
        <w:trPr>
          <w:trHeight w:val="176"/>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iCs/>
                <w:color w:val="000000"/>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 № 3</w:t>
            </w:r>
            <w:r>
              <w:rPr>
                <w:rFonts w:ascii="Times New Roman" w:eastAsia="Calibri" w:hAnsi="Times New Roman"/>
                <w:iCs/>
                <w:color w:val="000000"/>
                <w:sz w:val="18"/>
                <w:szCs w:val="18"/>
              </w:rPr>
              <w:t>»</w:t>
            </w:r>
          </w:p>
        </w:tc>
      </w:tr>
      <w:tr w:rsidR="00140734" w:rsidRPr="00EE2C08" w:rsidTr="00140734">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140734" w:rsidRPr="00EE2C08" w:rsidRDefault="005C2EE6" w:rsidP="00140734">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lang w:val="en-US"/>
              </w:rPr>
              <w:t xml:space="preserve">7 </w:t>
            </w:r>
            <w:r w:rsidR="00140734" w:rsidRPr="00EE2C08">
              <w:rPr>
                <w:rFonts w:ascii="Times New Roman" w:eastAsia="Calibri" w:hAnsi="Times New Roman"/>
                <w:iCs/>
                <w:color w:val="000000"/>
                <w:sz w:val="18"/>
                <w:szCs w:val="18"/>
              </w:rPr>
              <w:t>рабочих дней</w:t>
            </w:r>
          </w:p>
        </w:tc>
        <w:tc>
          <w:tcPr>
            <w:tcW w:w="1427"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5C2EE6" w:rsidP="00140734">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lang w:val="en-US"/>
              </w:rPr>
              <w:t>7</w:t>
            </w:r>
            <w:r w:rsidR="00140734" w:rsidRPr="00EE2C08">
              <w:rPr>
                <w:rFonts w:ascii="Times New Roman" w:eastAsia="Calibri" w:hAnsi="Times New Roman"/>
                <w:iCs/>
                <w:color w:val="000000"/>
                <w:sz w:val="18"/>
                <w:szCs w:val="18"/>
              </w:rPr>
              <w:b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40734" w:rsidRPr="00EE2C08" w:rsidRDefault="00140734" w:rsidP="00140734">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140734" w:rsidRPr="00EE2C08" w:rsidRDefault="00140734" w:rsidP="00140734">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140734" w:rsidRPr="00EE2C08" w:rsidRDefault="00140734" w:rsidP="00140734">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w:t>
            </w:r>
            <w:r w:rsidRPr="00EE2C08">
              <w:rPr>
                <w:rFonts w:ascii="Times New Roman" w:eastAsia="Calibri" w:hAnsi="Times New Roman"/>
                <w:sz w:val="18"/>
                <w:szCs w:val="18"/>
              </w:rPr>
              <w:lastRenderedPageBreak/>
              <w:t>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40734" w:rsidRPr="00EE2C08" w:rsidRDefault="00140734" w:rsidP="00140734">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40734" w:rsidRPr="00EE2C08" w:rsidRDefault="00140734" w:rsidP="00140734">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40734" w:rsidRPr="00EE2C08" w:rsidRDefault="00140734" w:rsidP="00140734">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 Администрация (лично, в том числе через представителей, либо по почте);</w:t>
            </w:r>
          </w:p>
          <w:p w:rsidR="00140734" w:rsidRPr="00EE2C08" w:rsidRDefault="00140734" w:rsidP="00140734">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2) 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Многофунк-циональный центр предоставления 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140734" w:rsidRPr="00EE2C08" w:rsidRDefault="00140734" w:rsidP="00140734">
            <w:pPr>
              <w:spacing w:after="0" w:line="240" w:lineRule="auto"/>
              <w:rPr>
                <w:rFonts w:ascii="Times New Roman" w:hAnsi="Times New Roman"/>
                <w:sz w:val="18"/>
                <w:szCs w:val="18"/>
              </w:rPr>
            </w:pPr>
            <w:r w:rsidRPr="00EE2C08">
              <w:rPr>
                <w:rFonts w:ascii="Times New Roman" w:hAnsi="Times New Roman"/>
                <w:sz w:val="18"/>
                <w:szCs w:val="18"/>
              </w:rPr>
              <w:t xml:space="preserve">3) Единый портал </w:t>
            </w:r>
            <w:r w:rsidRPr="00EE2C08">
              <w:rPr>
                <w:rFonts w:ascii="Times New Roman" w:hAnsi="Times New Roman"/>
                <w:sz w:val="18"/>
                <w:szCs w:val="18"/>
              </w:rPr>
              <w:lastRenderedPageBreak/>
              <w:t xml:space="preserve">государственных </w:t>
            </w:r>
            <w:r w:rsidRPr="00EE2C08">
              <w:rPr>
                <w:rFonts w:ascii="Times New Roman" w:eastAsia="Calibri" w:hAnsi="Times New Roman"/>
                <w:iCs/>
                <w:color w:val="000000"/>
                <w:sz w:val="18"/>
                <w:szCs w:val="18"/>
              </w:rPr>
              <w:t>услуг (функций): www</w:t>
            </w:r>
            <w:hyperlink r:id="rId14"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140734" w:rsidRPr="00EE2C08" w:rsidRDefault="00140734" w:rsidP="00140734">
            <w:pPr>
              <w:spacing w:after="0" w:line="240" w:lineRule="auto"/>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Портал государственных услуг (функций) Ленинградской области: www.</w:t>
            </w:r>
            <w:hyperlink r:id="rId15"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1) Администрация (на бумажном носителе);</w:t>
            </w:r>
          </w:p>
          <w:p w:rsidR="00140734" w:rsidRPr="00EE2C08" w:rsidRDefault="00140734" w:rsidP="00140734">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2) МФЦ (на бумажном носителе);</w:t>
            </w:r>
          </w:p>
          <w:p w:rsidR="00140734" w:rsidRPr="00EE2C08" w:rsidRDefault="00140734" w:rsidP="00140734">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Портал государственных услуг (функций) Ленинградской области: 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bl>
    <w:p w:rsidR="00140734" w:rsidRPr="00325303" w:rsidRDefault="00140734" w:rsidP="00140734">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lastRenderedPageBreak/>
        <w:t xml:space="preserve">Раздел 3. Сведения о заявителях </w:t>
      </w:r>
      <w:r>
        <w:rPr>
          <w:rFonts w:ascii="Times New Roman" w:hAnsi="Times New Roman"/>
          <w:sz w:val="24"/>
          <w:szCs w:val="24"/>
        </w:rPr>
        <w:t>«</w:t>
      </w:r>
      <w:r w:rsidRPr="00325303">
        <w:rPr>
          <w:rFonts w:ascii="Times New Roman" w:hAnsi="Times New Roman"/>
          <w:sz w:val="24"/>
          <w:szCs w:val="24"/>
        </w:rPr>
        <w:t>подуслуги</w:t>
      </w:r>
      <w:r>
        <w:rPr>
          <w:rFonts w:ascii="Times New Roman" w:hAnsi="Times New Roman"/>
          <w:sz w:val="24"/>
          <w:szCs w:val="24"/>
        </w:rPr>
        <w:t>»</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61"/>
        <w:gridCol w:w="3402"/>
        <w:gridCol w:w="2410"/>
        <w:gridCol w:w="1276"/>
        <w:gridCol w:w="1559"/>
        <w:gridCol w:w="1559"/>
        <w:gridCol w:w="1985"/>
      </w:tblGrid>
      <w:tr w:rsidR="00140734" w:rsidRPr="00EE2C08" w:rsidTr="00140734">
        <w:trPr>
          <w:cantSplit/>
          <w:trHeight w:val="2100"/>
        </w:trPr>
        <w:tc>
          <w:tcPr>
            <w:tcW w:w="425" w:type="dxa"/>
            <w:shd w:val="clear" w:color="auto" w:fill="auto"/>
            <w:textDirection w:val="btL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п/п</w:t>
            </w:r>
          </w:p>
        </w:tc>
        <w:tc>
          <w:tcPr>
            <w:tcW w:w="3261"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Категории лиц, имеющих право на получение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3402"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Документ, подтверждающий правомочие заявителя соответствующей категории на получение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410"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Установленные требования к документу, подтверждающему правомочие заявителя соответствующей категории на получение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276"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Наличие возможности подачи заявления на предоставление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 xml:space="preserve"> представителями заявителя</w:t>
            </w:r>
          </w:p>
        </w:tc>
        <w:tc>
          <w:tcPr>
            <w:tcW w:w="1559"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Исчерпывающий перечень лиц, имеющих право на подачу заявления от имени заявителя</w:t>
            </w:r>
          </w:p>
        </w:tc>
        <w:tc>
          <w:tcPr>
            <w:tcW w:w="1559"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документа, подтверждающего право подачи заявления от имени заявителя</w:t>
            </w:r>
          </w:p>
        </w:tc>
        <w:tc>
          <w:tcPr>
            <w:tcW w:w="1985" w:type="dxa"/>
            <w:shd w:val="clear" w:color="auto" w:fill="auto"/>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bCs/>
                <w:color w:val="000000"/>
                <w:sz w:val="18"/>
                <w:szCs w:val="18"/>
              </w:rPr>
              <w:t>Установленные требования к документу, подтверждающему право подачи заявления от имени заявителя</w:t>
            </w:r>
          </w:p>
        </w:tc>
      </w:tr>
      <w:tr w:rsidR="00140734" w:rsidRPr="00EE2C08" w:rsidTr="00140734">
        <w:trPr>
          <w:trHeight w:val="143"/>
        </w:trPr>
        <w:tc>
          <w:tcPr>
            <w:tcW w:w="425"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tc>
        <w:tc>
          <w:tcPr>
            <w:tcW w:w="3402"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3</w:t>
            </w:r>
          </w:p>
        </w:tc>
        <w:tc>
          <w:tcPr>
            <w:tcW w:w="2410"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4</w:t>
            </w:r>
          </w:p>
        </w:tc>
        <w:tc>
          <w:tcPr>
            <w:tcW w:w="1276"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5</w:t>
            </w:r>
          </w:p>
        </w:tc>
        <w:tc>
          <w:tcPr>
            <w:tcW w:w="1559"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6</w:t>
            </w:r>
          </w:p>
        </w:tc>
        <w:tc>
          <w:tcPr>
            <w:tcW w:w="1559" w:type="dxa"/>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7</w:t>
            </w:r>
          </w:p>
        </w:tc>
        <w:tc>
          <w:tcPr>
            <w:tcW w:w="1985" w:type="dxa"/>
            <w:shd w:val="clear" w:color="auto" w:fill="auto"/>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bCs/>
                <w:color w:val="000000"/>
                <w:sz w:val="18"/>
                <w:szCs w:val="18"/>
              </w:rPr>
              <w:t>8</w:t>
            </w:r>
          </w:p>
        </w:tc>
      </w:tr>
      <w:tr w:rsidR="00140734" w:rsidRPr="00EE2C08" w:rsidTr="00140734">
        <w:trPr>
          <w:trHeight w:val="122"/>
        </w:trPr>
        <w:tc>
          <w:tcPr>
            <w:tcW w:w="15877" w:type="dxa"/>
            <w:gridSpan w:val="8"/>
            <w:shd w:val="clear" w:color="auto" w:fill="FFFFFF" w:themeFill="background1"/>
            <w:vAlign w:val="center"/>
          </w:tcPr>
          <w:p w:rsidR="00140734" w:rsidRPr="00EE2C08" w:rsidRDefault="00140734" w:rsidP="00140734">
            <w:pPr>
              <w:tabs>
                <w:tab w:val="left" w:pos="2490"/>
                <w:tab w:val="center" w:pos="7300"/>
              </w:tabs>
              <w:spacing w:after="0" w:line="240" w:lineRule="auto"/>
              <w:jc w:val="center"/>
              <w:rPr>
                <w:rFonts w:ascii="Times New Roman" w:eastAsia="Calibri" w:hAnsi="Times New Roman"/>
                <w:b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140734" w:rsidRPr="00EE2C08" w:rsidTr="00140734">
        <w:trPr>
          <w:trHeight w:val="2451"/>
        </w:trPr>
        <w:tc>
          <w:tcPr>
            <w:tcW w:w="425" w:type="dxa"/>
            <w:shd w:val="clear" w:color="auto" w:fill="auto"/>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lastRenderedPageBreak/>
              <w:t>1</w:t>
            </w:r>
          </w:p>
        </w:tc>
        <w:tc>
          <w:tcPr>
            <w:tcW w:w="3261" w:type="dxa"/>
            <w:shd w:val="clear" w:color="auto" w:fill="auto"/>
          </w:tcPr>
          <w:p w:rsidR="00140734" w:rsidRPr="00EE2C08" w:rsidRDefault="00140734" w:rsidP="005C2EE6">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rPr>
              <w:br/>
            </w:r>
          </w:p>
        </w:tc>
        <w:tc>
          <w:tcPr>
            <w:tcW w:w="3402" w:type="dxa"/>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Документ, удостоверяющий личность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410" w:type="dxa"/>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shd w:val="clear" w:color="auto" w:fill="auto"/>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Имеется</w:t>
            </w:r>
          </w:p>
        </w:tc>
        <w:tc>
          <w:tcPr>
            <w:tcW w:w="1559" w:type="dxa"/>
            <w:shd w:val="clear" w:color="auto" w:fill="auto"/>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559" w:type="dxa"/>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Документ, подтверждающий полномочия представителя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представителем заявителя по доверенности, – доверенность, оформленная в установленном порядке.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1985" w:type="dxa"/>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юридического лица – полное наименование и реквизиты юридического лица;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3.3) Объем предоставляемых полномочий или перечень действий, на совершение которых уполномочен представитель заявителя;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3.5) Подпись доверителя (для юридического лица - подпись руководителя юридического лица либо иного лица, </w:t>
            </w:r>
            <w:r w:rsidRPr="00EE2C08">
              <w:rPr>
                <w:rFonts w:ascii="Times New Roman" w:eastAsia="Calibri" w:hAnsi="Times New Roman"/>
                <w:sz w:val="18"/>
                <w:szCs w:val="18"/>
              </w:rPr>
              <w:lastRenderedPageBreak/>
              <w:t>уполномоченного в соответствии с законом и (или) учредительными документами, заверенная печатью юридического лица);</w:t>
            </w:r>
          </w:p>
          <w:p w:rsidR="00140734" w:rsidRPr="00EE2C08" w:rsidRDefault="00140734" w:rsidP="00140734">
            <w:pPr>
              <w:autoSpaceDE w:val="0"/>
              <w:autoSpaceDN w:val="0"/>
              <w:adjustRightInd w:val="0"/>
              <w:spacing w:after="0" w:line="240" w:lineRule="auto"/>
              <w:rPr>
                <w:rFonts w:ascii="Times New Roman" w:eastAsia="Calibri" w:hAnsi="Times New Roman"/>
                <w:b/>
                <w:sz w:val="18"/>
                <w:szCs w:val="18"/>
              </w:rPr>
            </w:pPr>
            <w:r>
              <w:rPr>
                <w:rFonts w:ascii="Times New Roman" w:eastAsia="Calibri" w:hAnsi="Times New Roman"/>
                <w:sz w:val="18"/>
                <w:szCs w:val="18"/>
              </w:rPr>
              <w:t>3.6</w:t>
            </w:r>
            <w:r w:rsidRPr="00EE2C08">
              <w:rPr>
                <w:rFonts w:ascii="Times New Roman" w:eastAsia="Calibri" w:hAnsi="Times New Roman"/>
                <w:sz w:val="18"/>
                <w:szCs w:val="18"/>
              </w:rPr>
              <w:t>)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140734" w:rsidRPr="00EE2C08" w:rsidTr="00140734">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140734" w:rsidRPr="00EE2C08" w:rsidTr="00140734">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5C2EE6">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rPr>
              <w:br/>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Документ, удостоверяющий личность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Документ, подтверждающий полномочия представителя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в случае, если </w:t>
            </w:r>
            <w:r w:rsidRPr="00EE2C08">
              <w:rPr>
                <w:rFonts w:ascii="Times New Roman" w:eastAsia="Calibri" w:hAnsi="Times New Roman"/>
                <w:sz w:val="18"/>
                <w:szCs w:val="18"/>
              </w:rPr>
              <w:lastRenderedPageBreak/>
              <w:t>заявление подается представителем заявителя по доверенности, – доверенность, оформленная в установленном порядке.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1) Документ должен быть действительным в период рассмотрения заявления о предоставлении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повреждений, наличие которых не позволяет однозначно истолковывать его содержание; </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для юридического лица – полное наименование и реквизиты </w:t>
            </w:r>
            <w:r w:rsidRPr="00EE2C08">
              <w:rPr>
                <w:rFonts w:ascii="Times New Roman" w:eastAsia="Calibri" w:hAnsi="Times New Roman"/>
                <w:sz w:val="18"/>
                <w:szCs w:val="18"/>
              </w:rPr>
              <w:lastRenderedPageBreak/>
              <w:t>юридического лица;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3.3) Объем предоставляемых полномочий или перечень действий, на совершение которых уполномочен представитель заявителя;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140734" w:rsidRPr="00EE2C08" w:rsidRDefault="00140734" w:rsidP="00140734">
            <w:pPr>
              <w:autoSpaceDE w:val="0"/>
              <w:autoSpaceDN w:val="0"/>
              <w:adjustRightInd w:val="0"/>
              <w:spacing w:after="0" w:line="240" w:lineRule="auto"/>
              <w:rPr>
                <w:rFonts w:ascii="Times New Roman" w:eastAsia="Calibri" w:hAnsi="Times New Roman"/>
                <w:b/>
                <w:sz w:val="18"/>
                <w:szCs w:val="18"/>
              </w:rPr>
            </w:pPr>
            <w:r w:rsidRPr="00EE2C08">
              <w:rPr>
                <w:rFonts w:ascii="Times New Roman" w:eastAsia="Calibri" w:hAnsi="Times New Roman"/>
                <w:sz w:val="18"/>
                <w:szCs w:val="18"/>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140734" w:rsidRPr="00EE2C08" w:rsidTr="00140734">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140734" w:rsidRPr="00EE2C08" w:rsidTr="00140734">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5C2EE6">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w:t>
            </w:r>
            <w:r w:rsidRPr="00EE2C08">
              <w:rPr>
                <w:rFonts w:ascii="Times New Roman" w:eastAsia="Calibri" w:hAnsi="Times New Roman"/>
                <w:sz w:val="18"/>
                <w:szCs w:val="18"/>
              </w:rPr>
              <w:lastRenderedPageBreak/>
              <w:t xml:space="preserve">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rPr>
              <w:br/>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Документ, удостоверяющий личность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подчисток, приписок, </w:t>
            </w:r>
            <w:r w:rsidRPr="00EE2C08">
              <w:rPr>
                <w:rFonts w:ascii="Times New Roman" w:eastAsia="Calibri" w:hAnsi="Times New Roman"/>
                <w:sz w:val="18"/>
                <w:szCs w:val="18"/>
              </w:rPr>
              <w:lastRenderedPageBreak/>
              <w:t>зачеркнутых слов и других исправлений;</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Лица, представляющие интересы заявителя в силу полномочия, основанного на доверенности, </w:t>
            </w:r>
            <w:r w:rsidRPr="00EE2C08">
              <w:rPr>
                <w:rFonts w:ascii="Times New Roman" w:eastAsia="Calibri" w:hAnsi="Times New Roman"/>
                <w:sz w:val="18"/>
                <w:szCs w:val="18"/>
              </w:rPr>
              <w:lastRenderedPageBreak/>
              <w:t>указании закона либо акте уполномоченного на то государственного органа или органа местного самоуправления</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Документ, подтверждающи</w:t>
            </w:r>
            <w:r w:rsidRPr="00EE2C08">
              <w:rPr>
                <w:rFonts w:ascii="Times New Roman" w:eastAsia="Calibri" w:hAnsi="Times New Roman"/>
                <w:sz w:val="18"/>
                <w:szCs w:val="18"/>
              </w:rPr>
              <w:lastRenderedPageBreak/>
              <w:t>й полномочия представителя заявителя: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представителем заявителя по доверенности, – доверенность, оформленная в установленном порядке.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1) Документ должен быть действительным в период рассмотрения заявления о предоставлении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2) В документе не должно быть:</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повреждений, наличие которых не позволяет однозначно истолковывать его содержание; </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юридического лица – полное наименование и реквизиты юридического лица;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3.3) Объем предоставляемых полномочий или перечень действий, на совершение которых уполномочен представитель заявителя;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140734" w:rsidRPr="00EE2C08" w:rsidRDefault="00140734" w:rsidP="00140734">
            <w:pPr>
              <w:autoSpaceDE w:val="0"/>
              <w:autoSpaceDN w:val="0"/>
              <w:adjustRightInd w:val="0"/>
              <w:spacing w:after="0" w:line="240" w:lineRule="auto"/>
              <w:rPr>
                <w:rFonts w:ascii="Times New Roman" w:eastAsia="Calibri" w:hAnsi="Times New Roman"/>
                <w:b/>
                <w:sz w:val="18"/>
                <w:szCs w:val="18"/>
              </w:rPr>
            </w:pPr>
            <w:r w:rsidRPr="00EE2C08">
              <w:rPr>
                <w:rFonts w:ascii="Times New Roman" w:eastAsia="Calibri" w:hAnsi="Times New Roman"/>
                <w:sz w:val="18"/>
                <w:szCs w:val="18"/>
              </w:rPr>
              <w:lastRenderedPageBreak/>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bl>
    <w:p w:rsidR="00140734" w:rsidRPr="00325303" w:rsidRDefault="00140734" w:rsidP="00140734">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 xml:space="preserve">Раздел 4. Документы, предоставляемые заявителем для получения </w:t>
      </w:r>
      <w:r>
        <w:rPr>
          <w:rFonts w:ascii="Times New Roman" w:hAnsi="Times New Roman"/>
          <w:sz w:val="24"/>
          <w:szCs w:val="24"/>
          <w:lang w:eastAsia="ar-SA"/>
        </w:rPr>
        <w:t>«</w:t>
      </w:r>
      <w:r w:rsidRPr="00325303">
        <w:rPr>
          <w:rFonts w:ascii="Times New Roman" w:hAnsi="Times New Roman"/>
          <w:sz w:val="24"/>
          <w:szCs w:val="24"/>
          <w:lang w:eastAsia="ar-SA"/>
        </w:rPr>
        <w:t>подуслуги</w:t>
      </w:r>
      <w:r>
        <w:rPr>
          <w:rFonts w:ascii="Times New Roman" w:hAnsi="Times New Roman"/>
          <w:sz w:val="24"/>
          <w:szCs w:val="24"/>
          <w:lang w:eastAsia="ar-SA"/>
        </w:rPr>
        <w:t>»</w:t>
      </w:r>
    </w:p>
    <w:tbl>
      <w:tblPr>
        <w:tblW w:w="15767" w:type="dxa"/>
        <w:tblInd w:w="-459" w:type="dxa"/>
        <w:tblLayout w:type="fixed"/>
        <w:tblLook w:val="0000"/>
      </w:tblPr>
      <w:tblGrid>
        <w:gridCol w:w="456"/>
        <w:gridCol w:w="1671"/>
        <w:gridCol w:w="2976"/>
        <w:gridCol w:w="1417"/>
        <w:gridCol w:w="1702"/>
        <w:gridCol w:w="4678"/>
        <w:gridCol w:w="1417"/>
        <w:gridCol w:w="1450"/>
      </w:tblGrid>
      <w:tr w:rsidR="00140734" w:rsidRPr="00EE2C08" w:rsidTr="00140734">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140734" w:rsidRPr="00EE2C08" w:rsidRDefault="00140734" w:rsidP="00140734">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167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p>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Pr>
                <w:rFonts w:ascii="Times New Roman" w:hAnsi="Times New Roman"/>
                <w:bCs/>
                <w:color w:val="000000"/>
                <w:sz w:val="18"/>
                <w:szCs w:val="18"/>
                <w:lang w:eastAsia="ar-SA"/>
              </w:rPr>
              <w:t>«</w:t>
            </w:r>
            <w:r w:rsidRPr="00EE2C08">
              <w:rPr>
                <w:rFonts w:ascii="Times New Roman" w:hAnsi="Times New Roman"/>
                <w:bCs/>
                <w:color w:val="000000"/>
                <w:sz w:val="18"/>
                <w:szCs w:val="18"/>
                <w:lang w:eastAsia="ar-SA"/>
              </w:rPr>
              <w:t>подуслуги</w:t>
            </w:r>
            <w:r>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140734" w:rsidRPr="00EE2C08" w:rsidTr="00140734">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140734" w:rsidRPr="00EE2C08" w:rsidTr="00140734">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140734" w:rsidRPr="00EE2C08" w:rsidTr="00140734">
        <w:trPr>
          <w:trHeight w:val="351"/>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 о выдаче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F15BF9">
            <w:pPr>
              <w:suppressAutoHyphens/>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rPr>
              <w:t>Заявление</w:t>
            </w:r>
            <w:r w:rsidR="00F15BF9">
              <w:rPr>
                <w:rFonts w:ascii="Times New Roman" w:eastAsia="Calibri" w:hAnsi="Times New Roman"/>
                <w:sz w:val="18"/>
                <w:szCs w:val="18"/>
              </w:rPr>
              <w:t xml:space="preserve"> </w:t>
            </w:r>
            <w:r w:rsidRPr="00EE2C08">
              <w:rPr>
                <w:rFonts w:ascii="Times New Roman" w:eastAsia="Calibri" w:hAnsi="Times New Roman"/>
                <w:sz w:val="18"/>
                <w:szCs w:val="18"/>
              </w:rPr>
              <w:t xml:space="preserve">составляется по форме согласно приложению </w:t>
            </w:r>
            <w:r w:rsidR="00F15BF9">
              <w:rPr>
                <w:rFonts w:ascii="Times New Roman" w:eastAsia="Calibri" w:hAnsi="Times New Roman"/>
                <w:sz w:val="18"/>
                <w:szCs w:val="18"/>
              </w:rPr>
              <w:t>1</w:t>
            </w:r>
            <w:r w:rsidRPr="00EE2C08">
              <w:rPr>
                <w:rFonts w:ascii="Times New Roman" w:eastAsia="Calibri" w:hAnsi="Times New Roman"/>
                <w:sz w:val="18"/>
                <w:szCs w:val="18"/>
              </w:rPr>
              <w:t xml:space="preserve"> к </w:t>
            </w:r>
            <w:r>
              <w:rPr>
                <w:rFonts w:ascii="Times New Roman" w:eastAsia="Calibri" w:hAnsi="Times New Roman"/>
                <w:sz w:val="18"/>
                <w:szCs w:val="18"/>
              </w:rPr>
              <w:t>Регламенту</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140734" w:rsidRPr="00EE2C08" w:rsidTr="00140734">
        <w:trPr>
          <w:trHeight w:val="351"/>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sz w:val="18"/>
                <w:szCs w:val="18"/>
              </w:rPr>
            </w:pPr>
            <w:r w:rsidRPr="00EE2C08">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EE2C08">
              <w:rPr>
                <w:rFonts w:ascii="Times New Roman" w:eastAsia="Calibri" w:hAnsi="Times New Roman"/>
                <w:sz w:val="18"/>
                <w:szCs w:val="18"/>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свидетельство о государственной регистрации права; </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договор аренды (субаренды) земельного участка;</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договор безвозмездного </w:t>
            </w:r>
            <w:r w:rsidRPr="00EE2C08">
              <w:rPr>
                <w:rFonts w:ascii="Times New Roman" w:eastAsia="Calibri" w:hAnsi="Times New Roman"/>
                <w:sz w:val="18"/>
                <w:szCs w:val="18"/>
              </w:rPr>
              <w:lastRenderedPageBreak/>
              <w:t>пользования;</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решение уполномоченного органа о предоставлении земельного участка в постоянное (бессрочное) пользование в соответствии с п. 2 ст. 39.9 Земельного кодекса РФ;</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сервитут (публичный сервитут);</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права на земельный участок не зарегистрированы в Едином государственном реестре прав на недвижимое имущество и сделок с ним, – акты органов государственной власти, органов местного самоуправления, решения судов,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351"/>
        </w:trPr>
        <w:tc>
          <w:tcPr>
            <w:tcW w:w="456" w:type="dxa"/>
            <w:tcBorders>
              <w:top w:val="single" w:sz="4" w:space="0" w:color="auto"/>
              <w:left w:val="single" w:sz="4" w:space="0" w:color="000000"/>
              <w:bottom w:val="single" w:sz="4" w:space="0" w:color="auto"/>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auto"/>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абз.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140734" w:rsidRPr="00EE2C08" w:rsidRDefault="00140734" w:rsidP="00140734">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настоящей статьи;</w:t>
            </w:r>
          </w:p>
          <w:p w:rsidR="00140734" w:rsidRPr="00EE2C08" w:rsidRDefault="00140734" w:rsidP="00140734">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140734" w:rsidRPr="00EE2C08" w:rsidRDefault="00140734" w:rsidP="00140734">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140734" w:rsidRPr="00EE2C08" w:rsidRDefault="00140734" w:rsidP="00140734">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xml:space="preserve">- положения, устанавливающие право органа, указанного в абзаце первом настоящего пункта, на проведение проверок соблюдения бюджетным или автономным </w:t>
            </w:r>
            <w:r w:rsidRPr="00EE2C08">
              <w:rPr>
                <w:rFonts w:ascii="Times New Roman" w:hAnsi="Times New Roman"/>
                <w:sz w:val="18"/>
                <w:szCs w:val="18"/>
                <w:lang w:eastAsia="ar-SA"/>
              </w:rPr>
              <w:lastRenderedPageBreak/>
              <w:t>учреждением, государственным (муниципальным) унитарным предприятием условий, установленных заключенным соглашением о передаче полномочий;</w:t>
            </w:r>
          </w:p>
          <w:p w:rsidR="00140734" w:rsidRPr="00EE2C08" w:rsidRDefault="00140734" w:rsidP="00140734">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417"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351"/>
        </w:trPr>
        <w:tc>
          <w:tcPr>
            <w:tcW w:w="456" w:type="dxa"/>
            <w:tcBorders>
              <w:top w:val="single" w:sz="4" w:space="0" w:color="auto"/>
              <w:left w:val="single" w:sz="4" w:space="0" w:color="000000"/>
              <w:bottom w:val="single" w:sz="4" w:space="0" w:color="auto"/>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4</w:t>
            </w:r>
          </w:p>
        </w:tc>
        <w:tc>
          <w:tcPr>
            <w:tcW w:w="1671" w:type="dxa"/>
            <w:tcBorders>
              <w:top w:val="single" w:sz="4" w:space="0" w:color="auto"/>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br w:type="page"/>
              <w:t>Документы правообладателя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на земельный участок</w:t>
            </w:r>
          </w:p>
        </w:tc>
        <w:tc>
          <w:tcPr>
            <w:tcW w:w="2976"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br w:type="page"/>
              <w:t>Документы на земельный участок правообладателя, с которым заключено соглашение о передаче 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t>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351"/>
        </w:trPr>
        <w:tc>
          <w:tcPr>
            <w:tcW w:w="456" w:type="dxa"/>
            <w:tcBorders>
              <w:top w:val="single" w:sz="4" w:space="0" w:color="auto"/>
              <w:left w:val="single" w:sz="4" w:space="0" w:color="000000"/>
              <w:bottom w:val="single" w:sz="4" w:space="0" w:color="auto"/>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t>5</w:t>
            </w:r>
          </w:p>
        </w:tc>
        <w:tc>
          <w:tcPr>
            <w:tcW w:w="1671" w:type="dxa"/>
            <w:tcBorders>
              <w:top w:val="single" w:sz="4" w:space="0" w:color="auto"/>
              <w:left w:val="single" w:sz="4" w:space="0" w:color="000000"/>
              <w:bottom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rPr>
              <w:t>Проектная документация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tabs>
                <w:tab w:val="left" w:pos="318"/>
              </w:tabs>
              <w:autoSpaceDE w:val="0"/>
              <w:autoSpaceDN w:val="0"/>
              <w:adjustRightInd w:val="0"/>
              <w:spacing w:after="0" w:line="240" w:lineRule="auto"/>
              <w:ind w:left="35"/>
              <w:contextualSpacing/>
              <w:rPr>
                <w:rFonts w:ascii="Times New Roman" w:eastAsia="Calibri" w:hAnsi="Times New Roman"/>
                <w:sz w:val="18"/>
                <w:szCs w:val="18"/>
              </w:rPr>
            </w:pPr>
            <w:r w:rsidRPr="00EE2C08">
              <w:rPr>
                <w:rFonts w:ascii="Times New Roman" w:eastAsia="Calibri" w:hAnsi="Times New Roman"/>
                <w:sz w:val="18"/>
                <w:szCs w:val="18"/>
              </w:rPr>
              <w:t>Материалы, содержащиеся в проектной документации:</w:t>
            </w:r>
          </w:p>
          <w:p w:rsidR="00140734" w:rsidRPr="00EE2C08" w:rsidRDefault="00140734" w:rsidP="00B4655F">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пояснительная записка;</w:t>
            </w:r>
          </w:p>
          <w:p w:rsidR="00140734" w:rsidRPr="00EE2C08" w:rsidRDefault="00140734" w:rsidP="00B4655F">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0734" w:rsidRPr="00EE2C08" w:rsidRDefault="00140734" w:rsidP="00B4655F">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схемы, отображающие архитектурные решения;</w:t>
            </w:r>
          </w:p>
          <w:p w:rsidR="00140734" w:rsidRPr="00EE2C08" w:rsidRDefault="00140734" w:rsidP="00B4655F">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40734" w:rsidRPr="00EE2C08" w:rsidRDefault="00140734" w:rsidP="00B4655F">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проект организации строительства объекта капитального строительства;</w:t>
            </w:r>
          </w:p>
          <w:p w:rsidR="00140734" w:rsidRPr="00EE2C08" w:rsidRDefault="00140734" w:rsidP="00B4655F">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проект организации работ по сносу или демонтажу объектов капитального строительства, их частей;</w:t>
            </w:r>
          </w:p>
          <w:p w:rsidR="00140734" w:rsidRPr="00EE2C08" w:rsidRDefault="00140734" w:rsidP="00140734">
            <w:pPr>
              <w:autoSpaceDE w:val="0"/>
              <w:autoSpaceDN w:val="0"/>
              <w:adjustRightInd w:val="0"/>
              <w:spacing w:after="0" w:line="240" w:lineRule="auto"/>
              <w:ind w:left="35" w:hanging="2"/>
              <w:rPr>
                <w:rFonts w:ascii="Times New Roman" w:eastAsia="Calibri" w:hAnsi="Times New Roman"/>
                <w:sz w:val="18"/>
                <w:szCs w:val="18"/>
              </w:rPr>
            </w:pPr>
            <w:r w:rsidRPr="00EE2C08">
              <w:rPr>
                <w:rFonts w:ascii="Times New Roman" w:eastAsia="Calibri" w:hAnsi="Times New Roman"/>
                <w:sz w:val="18"/>
                <w:szCs w:val="18"/>
              </w:rPr>
              <w:t xml:space="preserve">8) перечень мероприятий по обеспечению доступа инвалидов к </w:t>
            </w:r>
            <w:r w:rsidRPr="00EE2C08">
              <w:rPr>
                <w:rFonts w:ascii="Times New Roman" w:eastAsia="Calibri" w:hAnsi="Times New Roman"/>
                <w:sz w:val="18"/>
                <w:szCs w:val="18"/>
              </w:rPr>
              <w:lastRenderedPageBreak/>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–подлинник</w:t>
            </w: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EE2C08">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Pr>
                <w:rFonts w:ascii="Times New Roman" w:eastAsia="Calibri" w:hAnsi="Times New Roman"/>
                <w:sz w:val="18"/>
                <w:szCs w:val="18"/>
              </w:rPr>
              <w:t>«</w:t>
            </w:r>
            <w:r w:rsidRPr="00EE2C08">
              <w:rPr>
                <w:rFonts w:ascii="Times New Roman" w:eastAsia="Calibri" w:hAnsi="Times New Roman"/>
                <w:sz w:val="18"/>
                <w:szCs w:val="18"/>
              </w:rPr>
              <w:t>О составе разделов проектной документации и требованиях к их содержанию</w:t>
            </w:r>
            <w:r>
              <w:rPr>
                <w:rFonts w:ascii="Times New Roman" w:eastAsia="Calibri" w:hAnsi="Times New Roman"/>
                <w:sz w:val="18"/>
                <w:szCs w:val="18"/>
              </w:rPr>
              <w:t>»</w:t>
            </w:r>
          </w:p>
        </w:tc>
        <w:tc>
          <w:tcPr>
            <w:tcW w:w="1417" w:type="dxa"/>
            <w:tcBorders>
              <w:top w:val="single" w:sz="4" w:space="0" w:color="000000"/>
              <w:left w:val="single" w:sz="4" w:space="0" w:color="000000"/>
              <w:bottom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6</w:t>
            </w: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Заключение государственной экологической экспертизы</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Положительное заключение государственной экологической экспертизы проектной документации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p w:rsidR="00140734" w:rsidRPr="00EE2C08" w:rsidRDefault="00140734" w:rsidP="00140734">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используемых для размещения и (или) обезвреживания отходов I–V классов опасности, искусственных земельных </w:t>
            </w:r>
            <w:r w:rsidRPr="00EE2C08">
              <w:rPr>
                <w:rFonts w:ascii="Times New Roman" w:eastAsia="Calibri" w:hAnsi="Times New Roman"/>
                <w:sz w:val="18"/>
                <w:szCs w:val="18"/>
              </w:rPr>
              <w:lastRenderedPageBreak/>
              <w:t>участков на водных объектах</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widowControl w:val="0"/>
              <w:suppressAutoHyphens/>
              <w:autoSpaceDE w:val="0"/>
              <w:snapToGrid w:val="0"/>
              <w:spacing w:after="0" w:line="240" w:lineRule="auto"/>
              <w:rPr>
                <w:rFonts w:ascii="Times New Roman" w:eastAsia="Arial" w:hAnsi="Times New Roman"/>
                <w:sz w:val="18"/>
                <w:szCs w:val="18"/>
                <w:lang w:eastAsia="hi-IN" w:bidi="hi-IN"/>
              </w:rPr>
            </w:pPr>
          </w:p>
          <w:p w:rsidR="00140734" w:rsidRPr="00EE2C08" w:rsidRDefault="00140734" w:rsidP="00140734">
            <w:pPr>
              <w:widowControl w:val="0"/>
              <w:suppressAutoHyphens/>
              <w:autoSpaceDE w:val="0"/>
              <w:snapToGrid w:val="0"/>
              <w:spacing w:after="0" w:line="240" w:lineRule="auto"/>
              <w:rPr>
                <w:rFonts w:ascii="Times New Roman" w:eastAsia="Arial" w:hAnsi="Times New Roman"/>
                <w:sz w:val="18"/>
                <w:szCs w:val="18"/>
                <w:lang w:eastAsia="hi-IN" w:bidi="hi-IN"/>
              </w:rPr>
            </w:pPr>
          </w:p>
          <w:p w:rsidR="00140734" w:rsidRPr="00EE2C08" w:rsidRDefault="00140734" w:rsidP="00140734">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uppressAutoHyphens/>
              <w:spacing w:after="0" w:line="240" w:lineRule="auto"/>
              <w:ind w:firstLine="34"/>
              <w:rPr>
                <w:rFonts w:ascii="Times New Roman" w:eastAsia="Calibri" w:hAnsi="Times New Roman"/>
                <w:sz w:val="18"/>
                <w:szCs w:val="18"/>
              </w:rPr>
            </w:pPr>
            <w:r w:rsidRPr="00EE2C08">
              <w:rPr>
                <w:rFonts w:ascii="Times New Roman" w:eastAsia="Calibri" w:hAnsi="Times New Roman"/>
                <w:sz w:val="18"/>
                <w:szCs w:val="18"/>
              </w:rPr>
              <w:lastRenderedPageBreak/>
              <w:t xml:space="preserve">В соответствии со ст. 18 Федерального закона от 23.11.1995 № 174-ФЗ </w:t>
            </w:r>
            <w:r>
              <w:rPr>
                <w:rFonts w:ascii="Times New Roman" w:eastAsia="Calibri" w:hAnsi="Times New Roman"/>
                <w:sz w:val="18"/>
                <w:szCs w:val="18"/>
              </w:rPr>
              <w:t>«</w:t>
            </w:r>
            <w:r w:rsidRPr="00EE2C08">
              <w:rPr>
                <w:rFonts w:ascii="Times New Roman" w:eastAsia="Calibri" w:hAnsi="Times New Roman"/>
                <w:sz w:val="18"/>
                <w:szCs w:val="18"/>
              </w:rPr>
              <w:t>Об экологической экспертизе</w:t>
            </w:r>
            <w:r>
              <w:rPr>
                <w:rFonts w:ascii="Times New Roman" w:eastAsia="Calibri" w:hAnsi="Times New Roman"/>
                <w:sz w:val="18"/>
                <w:szCs w:val="18"/>
              </w:rPr>
              <w:t>»</w:t>
            </w:r>
            <w:r w:rsidRPr="00EE2C08">
              <w:rPr>
                <w:rFonts w:ascii="Times New Roman" w:eastAsia="Calibri" w:hAnsi="Times New Roman"/>
                <w:sz w:val="18"/>
                <w:szCs w:val="18"/>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140734" w:rsidRPr="00EE2C08" w:rsidRDefault="00140734" w:rsidP="00140734">
            <w:pPr>
              <w:suppressAutoHyphens/>
              <w:spacing w:after="0" w:line="240" w:lineRule="auto"/>
              <w:ind w:firstLine="175"/>
              <w:rPr>
                <w:rFonts w:ascii="Times New Roman" w:eastAsia="Calibri" w:hAnsi="Times New Roman"/>
                <w:sz w:val="18"/>
                <w:szCs w:val="18"/>
              </w:rPr>
            </w:pPr>
            <w:r w:rsidRPr="00EE2C08">
              <w:rPr>
                <w:rFonts w:ascii="Times New Roman" w:eastAsia="Calibri" w:hAnsi="Times New Roman"/>
                <w:sz w:val="18"/>
                <w:szCs w:val="18"/>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140734" w:rsidRPr="00EE2C08" w:rsidRDefault="00140734" w:rsidP="00140734">
            <w:pPr>
              <w:suppressAutoHyphens/>
              <w:spacing w:after="0" w:line="240" w:lineRule="auto"/>
              <w:ind w:firstLine="34"/>
              <w:rPr>
                <w:rFonts w:ascii="Times New Roman" w:eastAsia="Calibri" w:hAnsi="Times New Roman"/>
                <w:sz w:val="18"/>
                <w:szCs w:val="18"/>
              </w:rPr>
            </w:pPr>
            <w:r w:rsidRPr="00EE2C08">
              <w:rPr>
                <w:rFonts w:ascii="Times New Roman" w:eastAsia="Calibri" w:hAnsi="Times New Roman"/>
                <w:sz w:val="18"/>
                <w:szCs w:val="18"/>
              </w:rPr>
              <w:t xml:space="preserve">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w:t>
            </w:r>
            <w:r w:rsidRPr="00EE2C08">
              <w:rPr>
                <w:rFonts w:ascii="Times New Roman" w:eastAsia="Calibri" w:hAnsi="Times New Roman"/>
                <w:sz w:val="18"/>
                <w:szCs w:val="18"/>
              </w:rPr>
              <w:lastRenderedPageBreak/>
              <w:t>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140734" w:rsidRPr="00EE2C08" w:rsidRDefault="00140734" w:rsidP="00140734">
            <w:pPr>
              <w:tabs>
                <w:tab w:val="left" w:pos="459"/>
              </w:tabs>
              <w:suppressAutoHyphens/>
              <w:spacing w:after="0" w:line="240" w:lineRule="auto"/>
              <w:ind w:left="34"/>
              <w:contextualSpacing/>
              <w:rPr>
                <w:rFonts w:ascii="Times New Roman" w:eastAsia="Calibri" w:hAnsi="Times New Roman"/>
                <w:sz w:val="18"/>
                <w:szCs w:val="18"/>
              </w:rPr>
            </w:pPr>
            <w:r w:rsidRPr="00EE2C08">
              <w:rPr>
                <w:rFonts w:ascii="Times New Roman" w:eastAsia="Calibri" w:hAnsi="Times New Roman"/>
                <w:sz w:val="18"/>
                <w:szCs w:val="18"/>
              </w:rPr>
              <w:t>- 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140734" w:rsidRPr="00EE2C08" w:rsidRDefault="00140734" w:rsidP="00140734">
            <w:pPr>
              <w:tabs>
                <w:tab w:val="left" w:pos="459"/>
              </w:tabs>
              <w:suppressAutoHyphens/>
              <w:spacing w:after="0" w:line="240" w:lineRule="auto"/>
              <w:ind w:left="34"/>
              <w:contextualSpacing/>
              <w:rPr>
                <w:rFonts w:ascii="Times New Roman" w:eastAsia="Calibri" w:hAnsi="Times New Roman"/>
                <w:sz w:val="18"/>
                <w:szCs w:val="18"/>
              </w:rPr>
            </w:pPr>
            <w:r>
              <w:rPr>
                <w:rFonts w:ascii="Times New Roman" w:eastAsia="Calibri" w:hAnsi="Times New Roman"/>
                <w:sz w:val="18"/>
                <w:szCs w:val="18"/>
              </w:rPr>
              <w:t>-</w:t>
            </w:r>
            <w:r>
              <w:rPr>
                <w:rFonts w:ascii="Times New Roman" w:eastAsia="Calibri" w:hAnsi="Times New Roman"/>
                <w:sz w:val="18"/>
                <w:szCs w:val="18"/>
                <w:lang w:val="en-US"/>
              </w:rPr>
              <w:t> </w:t>
            </w:r>
            <w:r w:rsidRPr="00EE2C08">
              <w:rPr>
                <w:rFonts w:ascii="Times New Roman" w:eastAsia="Calibri" w:hAnsi="Times New Roman"/>
                <w:sz w:val="18"/>
                <w:szCs w:val="18"/>
              </w:rPr>
              <w:t>о допустимости намечаемого воздействия хозяйственной и иной деятельности на окружающую природную среду;</w:t>
            </w:r>
          </w:p>
          <w:p w:rsidR="00140734" w:rsidRPr="00EE2C08" w:rsidRDefault="00140734" w:rsidP="00140734">
            <w:pPr>
              <w:tabs>
                <w:tab w:val="left" w:pos="459"/>
              </w:tabs>
              <w:suppressAutoHyphens/>
              <w:spacing w:after="0" w:line="240" w:lineRule="auto"/>
              <w:ind w:left="34"/>
              <w:contextualSpacing/>
              <w:rPr>
                <w:rFonts w:ascii="Times New Roman" w:eastAsia="Calibri" w:hAnsi="Times New Roman"/>
                <w:sz w:val="18"/>
                <w:szCs w:val="18"/>
              </w:rPr>
            </w:pPr>
            <w:r w:rsidRPr="00EE2C08">
              <w:rPr>
                <w:rFonts w:ascii="Times New Roman" w:eastAsia="Calibri" w:hAnsi="Times New Roman"/>
                <w:sz w:val="18"/>
                <w:szCs w:val="18"/>
              </w:rPr>
              <w:t>- о возможности реализации объекта государственной экологической экспертизы.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Приложение 3</w:t>
            </w:r>
            <w:r w:rsidRPr="00EE2C08">
              <w:rPr>
                <w:rFonts w:ascii="Times New Roman" w:hAnsi="Times New Roman"/>
                <w:bCs/>
                <w:color w:val="000000"/>
                <w:sz w:val="18"/>
                <w:szCs w:val="18"/>
                <w:vertAlign w:val="superscript"/>
                <w:lang w:eastAsia="ar-SA"/>
              </w:rPr>
              <w:footnoteReference w:id="3"/>
            </w: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4</w:t>
            </w:r>
            <w:r w:rsidRPr="00EE2C08">
              <w:rPr>
                <w:rFonts w:ascii="Times New Roman" w:hAnsi="Times New Roman"/>
                <w:bCs/>
                <w:color w:val="000000"/>
                <w:sz w:val="18"/>
                <w:szCs w:val="18"/>
                <w:vertAlign w:val="superscript"/>
                <w:lang w:eastAsia="ar-SA"/>
              </w:rPr>
              <w:footnoteReference w:id="4"/>
            </w: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p>
        </w:tc>
      </w:tr>
      <w:tr w:rsidR="00140734" w:rsidRPr="00EE2C08" w:rsidTr="00140734">
        <w:trPr>
          <w:trHeight w:val="351"/>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7</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rPr>
              <w:t>Согласие правообладателей объекта капитального строительства</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реконструкции объекта капитального строительства, за исключением реконструкции многоквартирного дома</w:t>
            </w:r>
          </w:p>
          <w:p w:rsidR="00140734" w:rsidRPr="00EE2C08" w:rsidRDefault="00140734" w:rsidP="00140734">
            <w:pPr>
              <w:widowControl w:val="0"/>
              <w:suppressAutoHyphens/>
              <w:autoSpaceDE w:val="0"/>
              <w:snapToGrid w:val="0"/>
              <w:spacing w:after="0" w:line="240" w:lineRule="auto"/>
              <w:rPr>
                <w:rFonts w:ascii="Times New Roman" w:eastAsia="Calibri" w:hAnsi="Times New Roman"/>
                <w:sz w:val="18"/>
                <w:szCs w:val="18"/>
              </w:rPr>
            </w:pP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1739"/>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140734" w:rsidRPr="00EE2C08" w:rsidRDefault="00140734" w:rsidP="00140734">
            <w:pPr>
              <w:spacing w:after="160" w:line="259" w:lineRule="auto"/>
              <w:rPr>
                <w:rFonts w:ascii="Times New Roman" w:eastAsia="Calibri"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napToGri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eastAsia="Calibri" w:hAnsi="Times New Roman"/>
                <w:sz w:val="18"/>
                <w:szCs w:val="18"/>
              </w:rPr>
              <w:t>«</w:t>
            </w:r>
            <w:r w:rsidRPr="00EE2C08">
              <w:rPr>
                <w:rFonts w:ascii="Times New Roman" w:eastAsia="Calibri" w:hAnsi="Times New Roman"/>
                <w:sz w:val="18"/>
                <w:szCs w:val="18"/>
              </w:rPr>
              <w:t>Росатом</w:t>
            </w:r>
            <w:r>
              <w:rPr>
                <w:rFonts w:ascii="Times New Roman" w:eastAsia="Calibri" w:hAnsi="Times New Roman"/>
                <w:sz w:val="18"/>
                <w:szCs w:val="18"/>
              </w:rPr>
              <w:t>»</w:t>
            </w:r>
            <w:r w:rsidRPr="00EE2C08">
              <w:rPr>
                <w:rFonts w:ascii="Times New Roman" w:eastAsia="Calibri" w:hAnsi="Times New Roman"/>
                <w:sz w:val="18"/>
                <w:szCs w:val="18"/>
              </w:rPr>
              <w:t xml:space="preserve">, органом управления государственным внебюджетным фондом или органом местного самоуправления, на объекте </w:t>
            </w:r>
            <w:r w:rsidRPr="00EE2C08">
              <w:rPr>
                <w:rFonts w:ascii="Times New Roman" w:eastAsia="Calibri" w:hAnsi="Times New Roman"/>
                <w:sz w:val="18"/>
                <w:szCs w:val="18"/>
              </w:rPr>
              <w:lastRenderedPageBreak/>
              <w:t xml:space="preserve">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140734" w:rsidRPr="00EE2C08" w:rsidRDefault="00140734" w:rsidP="00140734">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140734" w:rsidRPr="00EE2C08" w:rsidTr="00140734">
        <w:trPr>
          <w:trHeight w:val="1739"/>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9</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общего собрания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общего собрания собственников помещений в многоквартирном доме, принятое в соответствии с жилищным законодательством</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реконструкции многоквартирного дома, если в результате такой реконструкции не произойдет уменьшения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ч. 1 ст. 46 Жилищного кодекса РФ оформляется протоколом в соответствии с требованиями, установленными приказом Минстроя России от 31.07.2014 № 411/пр</w:t>
            </w:r>
            <w:r>
              <w:rPr>
                <w:rFonts w:ascii="Times New Roman" w:hAnsi="Times New Roman"/>
                <w:sz w:val="18"/>
                <w:szCs w:val="18"/>
                <w:lang w:eastAsia="ar-SA"/>
              </w:rPr>
              <w:t>«</w:t>
            </w:r>
            <w:r w:rsidRPr="00EE2C08">
              <w:rPr>
                <w:rFonts w:ascii="Times New Roman" w:hAnsi="Times New Roman"/>
                <w:sz w:val="18"/>
                <w:szCs w:val="18"/>
                <w:lang w:eastAsia="ar-SA"/>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Pr>
                <w:rFonts w:ascii="Times New Roman" w:hAnsi="Times New Roman"/>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138"/>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10</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Согласие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Согласие всех собственников помещений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если в результате реконструкции многоквартирного дома произойдет уменьшение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p w:rsidR="00140734" w:rsidRPr="00EE2C08" w:rsidRDefault="00140734" w:rsidP="00140734">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183"/>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t>11</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Схема планировочной </w:t>
            </w:r>
            <w:r w:rsidRPr="00EE2C08">
              <w:rPr>
                <w:rFonts w:ascii="Times New Roman" w:eastAsia="Calibri" w:hAnsi="Times New Roman"/>
                <w:sz w:val="18"/>
                <w:szCs w:val="18"/>
              </w:rPr>
              <w:lastRenderedPageBreak/>
              <w:t>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Схема планировочной организации земельного участка с обозначением </w:t>
            </w:r>
            <w:r w:rsidRPr="00EE2C08">
              <w:rPr>
                <w:rFonts w:ascii="Times New Roman" w:eastAsia="Calibri" w:hAnsi="Times New Roman"/>
                <w:sz w:val="18"/>
                <w:szCs w:val="18"/>
              </w:rPr>
              <w:lastRenderedPageBreak/>
              <w:t>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 xml:space="preserve">(регистрация, </w:t>
            </w:r>
            <w:r w:rsidRPr="00EE2C08">
              <w:rPr>
                <w:rFonts w:ascii="Times New Roman" w:hAnsi="Times New Roman"/>
                <w:bCs/>
                <w:color w:val="000000"/>
                <w:sz w:val="18"/>
                <w:szCs w:val="18"/>
                <w:lang w:eastAsia="ar-SA"/>
              </w:rPr>
              <w:lastRenderedPageBreak/>
              <w:t>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sz w:val="18"/>
                <w:szCs w:val="18"/>
              </w:rPr>
            </w:pPr>
            <w:r w:rsidRPr="00EE2C08">
              <w:rPr>
                <w:rFonts w:ascii="Times New Roman" w:eastAsia="Arial" w:hAnsi="Times New Roman"/>
                <w:sz w:val="18"/>
                <w:szCs w:val="18"/>
                <w:lang w:eastAsia="hi-IN" w:bidi="hi-IN"/>
              </w:rPr>
              <w:lastRenderedPageBreak/>
              <w:t xml:space="preserve">В случае </w:t>
            </w:r>
            <w:r w:rsidRPr="00EE2C08">
              <w:rPr>
                <w:rFonts w:ascii="Times New Roman" w:eastAsia="Calibri" w:hAnsi="Times New Roman"/>
                <w:sz w:val="18"/>
                <w:szCs w:val="18"/>
              </w:rPr>
              <w:t xml:space="preserve">принятия решения о выдаче </w:t>
            </w:r>
            <w:r w:rsidRPr="00EE2C08">
              <w:rPr>
                <w:rFonts w:ascii="Times New Roman" w:eastAsia="Calibri" w:hAnsi="Times New Roman"/>
                <w:sz w:val="18"/>
                <w:szCs w:val="18"/>
              </w:rPr>
              <w:lastRenderedPageBreak/>
              <w:t>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ind w:left="34"/>
              <w:rPr>
                <w:rFonts w:ascii="Times New Roman" w:eastAsia="Calibri" w:hAnsi="Times New Roman"/>
                <w:sz w:val="18"/>
                <w:szCs w:val="18"/>
              </w:rPr>
            </w:pPr>
            <w:r w:rsidRPr="00EE2C08">
              <w:rPr>
                <w:rFonts w:ascii="Times New Roman" w:eastAsia="Calibri" w:hAnsi="Times New Roman"/>
                <w:sz w:val="18"/>
                <w:szCs w:val="18"/>
              </w:rPr>
              <w:lastRenderedPageBreak/>
              <w:t xml:space="preserve">Схема планировочной организации земельного участка должна содержать обозначение места размещения </w:t>
            </w:r>
            <w:r w:rsidRPr="00EE2C08">
              <w:rPr>
                <w:rFonts w:ascii="Times New Roman" w:eastAsia="Calibri" w:hAnsi="Times New Roman"/>
                <w:sz w:val="18"/>
                <w:szCs w:val="18"/>
              </w:rPr>
              <w:lastRenderedPageBreak/>
              <w:t>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160" w:line="259" w:lineRule="auto"/>
              <w:contextualSpacing/>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140734" w:rsidRPr="00EE2C08" w:rsidTr="00140734">
        <w:trPr>
          <w:trHeight w:val="351"/>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Заявление</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B447D3" w:rsidP="00140734">
            <w:pPr>
              <w:autoSpaceDE w:val="0"/>
              <w:autoSpaceDN w:val="0"/>
              <w:adjustRightInd w:val="0"/>
              <w:spacing w:after="0" w:line="240" w:lineRule="auto"/>
              <w:rPr>
                <w:rFonts w:ascii="Times New Roman" w:eastAsia="Calibri" w:hAnsi="Times New Roman"/>
                <w:sz w:val="18"/>
                <w:szCs w:val="18"/>
              </w:rPr>
            </w:pPr>
            <w:hyperlink r:id="rId16" w:history="1">
              <w:r w:rsidR="00140734" w:rsidRPr="00EE2C08">
                <w:rPr>
                  <w:rFonts w:ascii="Times New Roman" w:eastAsia="Calibri" w:hAnsi="Times New Roman"/>
                  <w:color w:val="000000"/>
                  <w:sz w:val="18"/>
                  <w:szCs w:val="18"/>
                </w:rPr>
                <w:t>Заявление</w:t>
              </w:r>
            </w:hyperlink>
            <w:r w:rsidR="00140734" w:rsidRPr="00EE2C08">
              <w:rPr>
                <w:rFonts w:ascii="Times New Roman" w:eastAsia="Calibri" w:hAnsi="Times New Roman"/>
                <w:sz w:val="18"/>
                <w:szCs w:val="18"/>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160" w:line="259" w:lineRule="auto"/>
              <w:rPr>
                <w:rFonts w:ascii="Times New Roman" w:eastAsia="Calibri" w:hAnsi="Times New Roman"/>
                <w:sz w:val="18"/>
                <w:szCs w:val="18"/>
              </w:rPr>
            </w:pPr>
            <w:r w:rsidRPr="00EE2C08">
              <w:rPr>
                <w:rFonts w:ascii="Times New Roman" w:eastAsia="Calibri" w:hAnsi="Times New Roman"/>
                <w:sz w:val="18"/>
                <w:szCs w:val="18"/>
              </w:rPr>
              <w:t>Нет</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r w:rsidR="005C2EE6" w:rsidRPr="005C2EE6">
              <w:rPr>
                <w:rFonts w:ascii="Times New Roman" w:hAnsi="Times New Roman"/>
                <w:sz w:val="18"/>
                <w:szCs w:val="18"/>
                <w:lang w:eastAsia="ar-SA"/>
              </w:rPr>
              <w:t xml:space="preserve"> </w:t>
            </w:r>
            <w:r w:rsidRPr="00EE2C08">
              <w:rPr>
                <w:rFonts w:ascii="Times New Roman" w:eastAsia="Calibri" w:hAnsi="Times New Roman"/>
                <w:sz w:val="18"/>
                <w:szCs w:val="18"/>
              </w:rPr>
              <w:t>составляется по форме согласно приложению ____ к Регламенту</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7</w:t>
            </w:r>
          </w:p>
        </w:tc>
      </w:tr>
      <w:tr w:rsidR="00140734" w:rsidRPr="00EE2C08" w:rsidTr="00140734">
        <w:trPr>
          <w:trHeight w:val="351"/>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color w:val="000000"/>
                <w:sz w:val="18"/>
                <w:szCs w:val="18"/>
                <w:lang w:eastAsia="ar-SA"/>
              </w:rPr>
            </w:pPr>
            <w:r w:rsidRPr="00EE2C08">
              <w:rPr>
                <w:rFonts w:ascii="Times New Roman" w:hAnsi="Times New Roman"/>
                <w:color w:val="000000"/>
                <w:sz w:val="18"/>
                <w:szCs w:val="18"/>
                <w:lang w:eastAsia="ar-SA"/>
              </w:rPr>
              <w:t xml:space="preserve">2-подлинник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160" w:line="259" w:lineRule="auto"/>
              <w:rPr>
                <w:rFonts w:ascii="Times New Roman" w:eastAsia="Calibri" w:hAnsi="Times New Roman"/>
                <w:sz w:val="18"/>
                <w:szCs w:val="18"/>
              </w:rPr>
            </w:pPr>
            <w:r w:rsidRPr="00EE2C08">
              <w:rPr>
                <w:rFonts w:ascii="Times New Roman" w:eastAsia="Calibri" w:hAnsi="Times New Roman"/>
                <w:sz w:val="18"/>
                <w:szCs w:val="18"/>
              </w:rPr>
              <w:t>Нет</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В </w:t>
            </w:r>
            <w:r w:rsidRPr="00EE2C08">
              <w:rPr>
                <w:rFonts w:ascii="Times New Roman" w:hAnsi="Times New Roman"/>
                <w:sz w:val="18"/>
                <w:szCs w:val="18"/>
                <w:lang w:eastAsia="ar-SA"/>
              </w:rPr>
              <w:t>соответствии</w:t>
            </w:r>
            <w:r w:rsidRPr="00EE2C08">
              <w:rPr>
                <w:rFonts w:ascii="Times New Roman" w:eastAsia="Calibri" w:hAnsi="Times New Roman"/>
                <w:sz w:val="18"/>
                <w:szCs w:val="18"/>
              </w:rPr>
              <w:t xml:space="preserve"> с ч. 16 ст. 51 Градостроительного кодекса </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351"/>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3</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Договор поручительства банка или договор страхования</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r w:rsidRPr="00EE2C08">
              <w:rPr>
                <w:rFonts w:ascii="Times New Roman" w:eastAsia="Calibri" w:hAnsi="Times New Roman"/>
                <w:sz w:val="18"/>
                <w:szCs w:val="18"/>
                <w:vertAlign w:val="superscript"/>
              </w:rPr>
              <w:footnoteReference w:id="5"/>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B4655F">
            <w:pPr>
              <w:numPr>
                <w:ilvl w:val="0"/>
                <w:numId w:val="3"/>
              </w:numPr>
              <w:tabs>
                <w:tab w:val="left" w:pos="317"/>
              </w:tabs>
              <w:suppressAutoHyphens/>
              <w:spacing w:after="0" w:line="240" w:lineRule="auto"/>
              <w:ind w:left="34" w:firstLine="34"/>
              <w:contextualSpacing/>
              <w:rPr>
                <w:rFonts w:ascii="Times New Roman" w:eastAsia="Calibri" w:hAnsi="Times New Roman"/>
                <w:sz w:val="18"/>
                <w:szCs w:val="18"/>
              </w:rPr>
            </w:pPr>
            <w:r w:rsidRPr="00EE2C08">
              <w:rPr>
                <w:rFonts w:ascii="Times New Roman" w:hAnsi="Times New Roman"/>
                <w:sz w:val="18"/>
                <w:szCs w:val="18"/>
                <w:lang w:eastAsia="ar-SA"/>
              </w:rPr>
              <w:t>Исполнение</w:t>
            </w:r>
            <w:r w:rsidRPr="00EE2C08">
              <w:rPr>
                <w:rFonts w:ascii="Times New Roman" w:eastAsia="Calibri" w:hAnsi="Times New Roman"/>
                <w:sz w:val="18"/>
                <w:szCs w:val="18"/>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w:t>
            </w:r>
            <w:r>
              <w:rPr>
                <w:rFonts w:ascii="Times New Roman" w:eastAsia="Calibri" w:hAnsi="Times New Roman"/>
                <w:sz w:val="18"/>
                <w:szCs w:val="18"/>
              </w:rPr>
              <w:t>«</w:t>
            </w:r>
            <w:r w:rsidRPr="00EE2C08">
              <w:rPr>
                <w:rFonts w:ascii="Times New Roman" w:eastAsia="Calibri"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Calibri" w:hAnsi="Times New Roman"/>
                <w:sz w:val="18"/>
                <w:szCs w:val="18"/>
              </w:rPr>
              <w:t>»</w:t>
            </w:r>
            <w:r w:rsidRPr="00EE2C08">
              <w:rPr>
                <w:rFonts w:ascii="Times New Roman" w:eastAsia="Calibri" w:hAnsi="Times New Roman"/>
                <w:sz w:val="18"/>
                <w:szCs w:val="18"/>
              </w:rPr>
              <w:t xml:space="preserve">.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w:t>
            </w:r>
            <w:r>
              <w:rPr>
                <w:rFonts w:ascii="Times New Roman" w:eastAsia="Calibri" w:hAnsi="Times New Roman"/>
                <w:sz w:val="18"/>
                <w:szCs w:val="18"/>
              </w:rPr>
              <w:t>«</w:t>
            </w:r>
            <w:r w:rsidRPr="00EE2C08">
              <w:rPr>
                <w:rFonts w:ascii="Times New Roman" w:eastAsia="Calibri" w:hAnsi="Times New Roman"/>
                <w:sz w:val="18"/>
                <w:szCs w:val="18"/>
              </w:rPr>
              <w:t>Интернет</w:t>
            </w:r>
            <w:r>
              <w:rPr>
                <w:rFonts w:ascii="Times New Roman" w:eastAsia="Calibri" w:hAnsi="Times New Roman"/>
                <w:sz w:val="18"/>
                <w:szCs w:val="18"/>
              </w:rPr>
              <w:t>»</w:t>
            </w:r>
            <w:r w:rsidRPr="00EE2C08">
              <w:rPr>
                <w:rFonts w:ascii="Times New Roman" w:eastAsia="Calibri" w:hAnsi="Times New Roman"/>
                <w:sz w:val="18"/>
                <w:szCs w:val="18"/>
              </w:rPr>
              <w:t xml:space="preserve">. Договор поручительства заключается до </w:t>
            </w:r>
            <w:r w:rsidRPr="00EE2C08">
              <w:rPr>
                <w:rFonts w:ascii="Times New Roman" w:hAnsi="Times New Roman"/>
                <w:sz w:val="18"/>
                <w:szCs w:val="18"/>
                <w:lang w:eastAsia="ar-SA"/>
              </w:rPr>
              <w:t>государственной</w:t>
            </w:r>
            <w:r w:rsidRPr="00EE2C08">
              <w:rPr>
                <w:rFonts w:ascii="Times New Roman" w:eastAsia="Calibri" w:hAnsi="Times New Roman"/>
                <w:sz w:val="18"/>
                <w:szCs w:val="18"/>
              </w:rPr>
              <w:t xml:space="preserve"> регистрации договора и должен предусматривать:</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w:t>
            </w:r>
            <w:r w:rsidRPr="00EE2C08">
              <w:rPr>
                <w:rFonts w:ascii="Times New Roman" w:eastAsia="Calibri" w:hAnsi="Times New Roman"/>
                <w:sz w:val="18"/>
                <w:szCs w:val="18"/>
              </w:rPr>
              <w:lastRenderedPageBreak/>
              <w:t>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30.12.2004 № 214-ФЗ и договором неустойки (штрафы, пени);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б) переход прав по договору поручительства к новому участнику долевого строительства в случае уступки прав требований по договору;</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140734" w:rsidRPr="00EE2C08" w:rsidRDefault="00140734" w:rsidP="00B4655F">
            <w:pPr>
              <w:numPr>
                <w:ilvl w:val="0"/>
                <w:numId w:val="3"/>
              </w:numPr>
              <w:tabs>
                <w:tab w:val="left" w:pos="317"/>
              </w:tabs>
              <w:suppressAutoHyphens/>
              <w:spacing w:after="0" w:line="240" w:lineRule="auto"/>
              <w:ind w:left="34" w:firstLine="0"/>
              <w:contextualSpacing/>
              <w:rPr>
                <w:rFonts w:ascii="Times New Roman" w:hAnsi="Times New Roman"/>
                <w:sz w:val="18"/>
                <w:szCs w:val="18"/>
                <w:lang w:eastAsia="ar-SA"/>
              </w:rPr>
            </w:pPr>
            <w:r w:rsidRPr="00EE2C08">
              <w:rPr>
                <w:rFonts w:ascii="Times New Roman" w:hAnsi="Times New Roman"/>
                <w:sz w:val="18"/>
                <w:szCs w:val="18"/>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140734" w:rsidRPr="00EE2C08" w:rsidRDefault="00140734" w:rsidP="00140734">
            <w:pPr>
              <w:autoSpaceDE w:val="0"/>
              <w:autoSpaceDN w:val="0"/>
              <w:adjustRightInd w:val="0"/>
              <w:spacing w:after="0" w:line="240" w:lineRule="auto"/>
              <w:rPr>
                <w:rFonts w:ascii="Times New Roman" w:hAnsi="Times New Roman"/>
                <w:sz w:val="18"/>
                <w:szCs w:val="18"/>
              </w:rPr>
            </w:pPr>
            <w:r w:rsidRPr="00EE2C08">
              <w:rPr>
                <w:rFonts w:ascii="Times New Roman" w:eastAsia="Calibri" w:hAnsi="Times New Roman"/>
                <w:sz w:val="18"/>
                <w:szCs w:val="18"/>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w:t>
            </w:r>
            <w:r>
              <w:rPr>
                <w:rFonts w:ascii="Times New Roman" w:eastAsia="Calibri" w:hAnsi="Times New Roman"/>
                <w:sz w:val="18"/>
                <w:szCs w:val="18"/>
              </w:rPr>
              <w:t>«</w:t>
            </w:r>
            <w:r w:rsidRPr="00EE2C08">
              <w:rPr>
                <w:rFonts w:ascii="Times New Roman" w:eastAsia="Calibri" w:hAnsi="Times New Roman"/>
                <w:sz w:val="18"/>
                <w:szCs w:val="18"/>
              </w:rPr>
              <w:t>страхование гражданской ответственности за неисполнение или ненадлежащее исполнение обязательств по договору</w:t>
            </w:r>
            <w:r>
              <w:rPr>
                <w:rFonts w:ascii="Times New Roman" w:eastAsia="Calibri" w:hAnsi="Times New Roman"/>
                <w:sz w:val="18"/>
                <w:szCs w:val="18"/>
              </w:rPr>
              <w:t>»</w:t>
            </w:r>
            <w:r w:rsidRPr="00EE2C08">
              <w:rPr>
                <w:rFonts w:ascii="Times New Roman" w:eastAsia="Calibri" w:hAnsi="Times New Roman"/>
                <w:sz w:val="18"/>
                <w:szCs w:val="18"/>
              </w:rPr>
              <w:t xml:space="preserve"> правила страхования и удовлетворяющей следующим требованиям, установленным частью 1 статьи 15.1 </w:t>
            </w:r>
            <w:r w:rsidRPr="00EE2C08">
              <w:rPr>
                <w:rFonts w:ascii="Times New Roman" w:eastAsia="Calibri" w:hAnsi="Times New Roman"/>
                <w:sz w:val="18"/>
                <w:szCs w:val="18"/>
              </w:rPr>
              <w:lastRenderedPageBreak/>
              <w:t xml:space="preserve">Федерального закона от 30.12.2004 № 214-ФЗ (информация о страховых организациях, которые соответствуют указанным требованиям, размещается на официальном сайте Центрального банка Российской Федерации в сети </w:t>
            </w:r>
            <w:r>
              <w:rPr>
                <w:rFonts w:ascii="Times New Roman" w:eastAsia="Calibri" w:hAnsi="Times New Roman"/>
                <w:sz w:val="18"/>
                <w:szCs w:val="18"/>
              </w:rPr>
              <w:t>«</w:t>
            </w:r>
            <w:r w:rsidRPr="00EE2C08">
              <w:rPr>
                <w:rFonts w:ascii="Times New Roman" w:eastAsia="Calibri" w:hAnsi="Times New Roman"/>
                <w:sz w:val="18"/>
                <w:szCs w:val="18"/>
              </w:rPr>
              <w:t>Интернет</w:t>
            </w:r>
            <w:r>
              <w:rPr>
                <w:rFonts w:ascii="Times New Roman" w:eastAsia="Calibri" w:hAnsi="Times New Roman"/>
                <w:sz w:val="18"/>
                <w:szCs w:val="18"/>
              </w:rPr>
              <w:t>»</w:t>
            </w:r>
            <w:r w:rsidRPr="00EE2C08">
              <w:rPr>
                <w:rFonts w:ascii="Times New Roman" w:eastAsia="Calibri" w:hAnsi="Times New Roman"/>
                <w:sz w:val="18"/>
                <w:szCs w:val="18"/>
              </w:rPr>
              <w:t>:  http://cbr.ru/fi№markets/files/supervisio№/list_214_fz.pdf)</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140734" w:rsidRPr="00EE2C08" w:rsidTr="00140734">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uppressAutoHyphens/>
              <w:snapToGrid w:val="0"/>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140734" w:rsidRPr="00EE2C08" w:rsidTr="00140734">
        <w:trPr>
          <w:trHeight w:val="750"/>
        </w:trPr>
        <w:tc>
          <w:tcPr>
            <w:tcW w:w="45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Уведомление</w:t>
            </w:r>
          </w:p>
        </w:tc>
        <w:tc>
          <w:tcPr>
            <w:tcW w:w="297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140734" w:rsidRPr="00EE2C08" w:rsidRDefault="00140734" w:rsidP="00140734">
            <w:pPr>
              <w:tabs>
                <w:tab w:val="left" w:pos="317"/>
              </w:tabs>
              <w:autoSpaceDE w:val="0"/>
              <w:autoSpaceDN w:val="0"/>
              <w:adjustRightInd w:val="0"/>
              <w:spacing w:after="0" w:line="240" w:lineRule="auto"/>
              <w:contextualSpacing/>
              <w:rPr>
                <w:rFonts w:ascii="Times New Roman" w:hAnsi="Times New Roman"/>
                <w:sz w:val="18"/>
                <w:szCs w:val="18"/>
              </w:rPr>
            </w:pPr>
            <w:r w:rsidRPr="00EE2C08">
              <w:rPr>
                <w:rFonts w:ascii="Times New Roman" w:hAnsi="Times New Roman"/>
                <w:sz w:val="18"/>
                <w:szCs w:val="18"/>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140734" w:rsidRPr="00EE2C08" w:rsidRDefault="00140734" w:rsidP="00140734">
            <w:pPr>
              <w:tabs>
                <w:tab w:val="left" w:pos="317"/>
              </w:tabs>
              <w:autoSpaceDE w:val="0"/>
              <w:autoSpaceDN w:val="0"/>
              <w:adjustRightInd w:val="0"/>
              <w:spacing w:after="0" w:line="240" w:lineRule="auto"/>
              <w:contextualSpacing/>
              <w:rPr>
                <w:rFonts w:ascii="Times New Roman" w:hAnsi="Times New Roman"/>
                <w:sz w:val="18"/>
                <w:szCs w:val="18"/>
              </w:rPr>
            </w:pPr>
            <w:r w:rsidRPr="00EE2C08">
              <w:rPr>
                <w:rFonts w:ascii="Times New Roman" w:hAnsi="Times New Roman"/>
                <w:sz w:val="18"/>
                <w:szCs w:val="18"/>
              </w:rPr>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40734" w:rsidRPr="00EE2C08" w:rsidRDefault="00140734" w:rsidP="00140734">
            <w:pPr>
              <w:tabs>
                <w:tab w:val="left" w:pos="317"/>
              </w:tabs>
              <w:autoSpaceDE w:val="0"/>
              <w:autoSpaceDN w:val="0"/>
              <w:adjustRightInd w:val="0"/>
              <w:spacing w:after="0" w:line="240" w:lineRule="auto"/>
              <w:contextualSpacing/>
              <w:rPr>
                <w:rFonts w:ascii="Times New Roman" w:hAnsi="Times New Roman"/>
                <w:sz w:val="18"/>
                <w:szCs w:val="18"/>
              </w:rPr>
            </w:pPr>
            <w:r w:rsidRPr="00EE2C08">
              <w:rPr>
                <w:rFonts w:ascii="Times New Roman" w:hAnsi="Times New Roman"/>
                <w:sz w:val="18"/>
                <w:szCs w:val="1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40734" w:rsidRPr="00EE2C08" w:rsidRDefault="00140734" w:rsidP="00140734">
            <w:pPr>
              <w:tabs>
                <w:tab w:val="left" w:pos="317"/>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hAnsi="Times New Roman"/>
                <w:sz w:val="18"/>
                <w:szCs w:val="18"/>
              </w:rPr>
              <w:t xml:space="preserve">- решения о предоставлении права пользования недрами и решения о </w:t>
            </w:r>
            <w:r w:rsidRPr="00EE2C08">
              <w:rPr>
                <w:rFonts w:ascii="Times New Roman" w:hAnsi="Times New Roman"/>
                <w:sz w:val="18"/>
                <w:szCs w:val="18"/>
              </w:rPr>
              <w:lastRenderedPageBreak/>
              <w:t>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center"/>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Сведения о реквизитах правоустанавливающих документов указываются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4678"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jc w:val="both"/>
              <w:rPr>
                <w:rFonts w:ascii="Times New Roman" w:hAnsi="Times New Roman"/>
                <w:sz w:val="18"/>
                <w:szCs w:val="18"/>
                <w:lang w:eastAsia="ar-SA"/>
              </w:rPr>
            </w:pPr>
            <w:r w:rsidRPr="00EE2C08">
              <w:rPr>
                <w:rFonts w:ascii="Times New Roman" w:hAnsi="Times New Roman"/>
                <w:sz w:val="18"/>
                <w:szCs w:val="18"/>
                <w:lang w:eastAsia="ar-SA"/>
              </w:rPr>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140734" w:rsidRPr="00EE2C08" w:rsidRDefault="00140734" w:rsidP="00140734">
            <w:pPr>
              <w:suppressAutoHyphens/>
              <w:spacing w:after="0" w:line="240" w:lineRule="auto"/>
              <w:jc w:val="both"/>
              <w:rPr>
                <w:rFonts w:ascii="Times New Roman" w:hAnsi="Times New Roman"/>
                <w:bCs/>
                <w:color w:val="000000"/>
                <w:sz w:val="18"/>
                <w:szCs w:val="18"/>
                <w:lang w:eastAsia="ar-SA"/>
              </w:rPr>
            </w:pPr>
            <w:r w:rsidRPr="00EE2C08">
              <w:rPr>
                <w:rFonts w:ascii="Times New Roman" w:hAnsi="Times New Roman"/>
                <w:sz w:val="18"/>
                <w:szCs w:val="18"/>
                <w:lang w:eastAsia="ar-SA"/>
              </w:rPr>
              <w:t>Составляется в произвольной письменной форме с указанием</w:t>
            </w:r>
            <w:r w:rsidRPr="00EE2C08">
              <w:rPr>
                <w:rFonts w:ascii="Times New Roman" w:eastAsia="Calibri" w:hAnsi="Times New Roman"/>
                <w:sz w:val="18"/>
                <w:szCs w:val="18"/>
              </w:rPr>
              <w:t xml:space="preserve"> реквизитов документов, указанных в графе 3 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bl>
    <w:p w:rsidR="00140734" w:rsidRPr="00325303" w:rsidRDefault="00140734" w:rsidP="00140734">
      <w:pPr>
        <w:keepNext/>
        <w:keepLines/>
        <w:shd w:val="clear" w:color="auto" w:fill="FFFFFF"/>
        <w:spacing w:before="240" w:after="0" w:line="259" w:lineRule="auto"/>
        <w:jc w:val="center"/>
        <w:outlineLvl w:val="1"/>
        <w:rPr>
          <w:rFonts w:ascii="Times New Roman" w:hAnsi="Times New Roman"/>
          <w:bCs/>
          <w:sz w:val="24"/>
          <w:szCs w:val="24"/>
        </w:rPr>
      </w:pPr>
      <w:r w:rsidRPr="00325303">
        <w:rPr>
          <w:rFonts w:ascii="Times New Roman" w:hAnsi="Times New Roman"/>
          <w:sz w:val="24"/>
          <w:szCs w:val="24"/>
        </w:rPr>
        <w:lastRenderedPageBreak/>
        <w:t>Раздел 5. Документы и сведения, получаемые посредством межведомственного информационного</w:t>
      </w:r>
      <w:r w:rsidR="00F15BF9">
        <w:rPr>
          <w:rFonts w:ascii="Times New Roman" w:hAnsi="Times New Roman"/>
          <w:sz w:val="24"/>
          <w:szCs w:val="24"/>
        </w:rPr>
        <w:t xml:space="preserve"> </w:t>
      </w:r>
      <w:r w:rsidRPr="00325303">
        <w:rPr>
          <w:rFonts w:ascii="Times New Roman" w:hAnsi="Times New Roman"/>
          <w:sz w:val="24"/>
          <w:szCs w:val="24"/>
        </w:rPr>
        <w:t>взаимодействия</w:t>
      </w:r>
    </w:p>
    <w:tbl>
      <w:tblPr>
        <w:tblW w:w="15735" w:type="dxa"/>
        <w:tblInd w:w="-459" w:type="dxa"/>
        <w:tblLayout w:type="fixed"/>
        <w:tblLook w:val="0000"/>
      </w:tblPr>
      <w:tblGrid>
        <w:gridCol w:w="993"/>
        <w:gridCol w:w="1842"/>
        <w:gridCol w:w="1985"/>
        <w:gridCol w:w="1417"/>
        <w:gridCol w:w="2552"/>
        <w:gridCol w:w="992"/>
        <w:gridCol w:w="3686"/>
        <w:gridCol w:w="1134"/>
        <w:gridCol w:w="1134"/>
      </w:tblGrid>
      <w:tr w:rsidR="00140734" w:rsidRPr="00EE2C08" w:rsidTr="00140734">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Реквизиты актуальной технологической карты межведомственного взаимодействия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Перечень и состав сведений, запрашиваемых в рамках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органа (организации), направляющего (ей) межведомственный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органа (организации), в адрес которого(ой) направляется межведомственный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themeColor="text1"/>
                <w:sz w:val="18"/>
                <w:szCs w:val="18"/>
                <w:lang w:val="en-US"/>
              </w:rPr>
              <w:t>SID</w:t>
            </w:r>
            <w:r w:rsidRPr="00EE2C08">
              <w:rPr>
                <w:rFonts w:ascii="Times New Roman" w:eastAsia="Calibri" w:hAnsi="Times New Roman"/>
                <w:bCs/>
                <w:color w:val="000000" w:themeColor="text1"/>
                <w:sz w:val="18"/>
                <w:szCs w:val="18"/>
              </w:rPr>
              <w:t xml:space="preserve"> электронного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Форма (шаблон) межведомственного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bCs/>
                <w:color w:val="000000"/>
                <w:sz w:val="18"/>
                <w:szCs w:val="18"/>
              </w:rPr>
              <w:t>Образец заполнения формы межведомственного запроса</w:t>
            </w:r>
          </w:p>
        </w:tc>
      </w:tr>
      <w:tr w:rsidR="00140734" w:rsidRPr="00EE2C08" w:rsidTr="00140734">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1</w:t>
            </w:r>
          </w:p>
        </w:tc>
        <w:tc>
          <w:tcPr>
            <w:tcW w:w="184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2</w:t>
            </w:r>
          </w:p>
        </w:tc>
        <w:tc>
          <w:tcPr>
            <w:tcW w:w="1985"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6</w:t>
            </w:r>
          </w:p>
        </w:tc>
        <w:tc>
          <w:tcPr>
            <w:tcW w:w="368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7</w:t>
            </w:r>
          </w:p>
        </w:tc>
        <w:tc>
          <w:tcPr>
            <w:tcW w:w="1134"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color w:val="000000"/>
                <w:sz w:val="18"/>
                <w:szCs w:val="18"/>
              </w:rPr>
              <w:t>9</w:t>
            </w:r>
          </w:p>
        </w:tc>
      </w:tr>
      <w:tr w:rsidR="00140734" w:rsidRPr="00EE2C08" w:rsidTr="00140734">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140734" w:rsidRPr="00EE2C08" w:rsidTr="00140734">
        <w:trPr>
          <w:trHeight w:val="300"/>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Правоустанавливающие документы на земельный участок</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Администрация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Федеральная служба государственной регистрации кадастра и картографии (Росреестр)</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140734" w:rsidRPr="00A87A38" w:rsidRDefault="00140734" w:rsidP="00140734">
            <w:pPr>
              <w:spacing w:after="0" w:line="240" w:lineRule="auto"/>
              <w:rPr>
                <w:rFonts w:ascii="Times New Roman" w:eastAsia="Calibri" w:hAnsi="Times New Roman"/>
                <w:color w:val="000000"/>
                <w:sz w:val="18"/>
                <w:szCs w:val="18"/>
                <w:lang w:val="en-US"/>
              </w:rPr>
            </w:pPr>
            <w:r w:rsidRPr="00EE2C08">
              <w:rPr>
                <w:rFonts w:ascii="Times New Roman" w:eastAsia="Calibri" w:hAnsi="Times New Roman"/>
                <w:color w:val="000000"/>
                <w:sz w:val="18"/>
                <w:szCs w:val="18"/>
              </w:rPr>
              <w:t>Нет</w:t>
            </w: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B4655F">
            <w:pPr>
              <w:numPr>
                <w:ilvl w:val="0"/>
                <w:numId w:val="2"/>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Общий срок осуществления межведомственного информационного взаимодействия – восемь рабочих дней со дня регистрации запроса заявителя;</w:t>
            </w:r>
          </w:p>
          <w:p w:rsidR="00140734" w:rsidRPr="00EE2C08" w:rsidRDefault="00140734" w:rsidP="00B4655F">
            <w:pPr>
              <w:numPr>
                <w:ilvl w:val="0"/>
                <w:numId w:val="2"/>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Срок направления межведомственного запроса – в течение трех рабочих дней со дня регистрации запроса заявителя;</w:t>
            </w:r>
          </w:p>
          <w:p w:rsidR="00140734" w:rsidRPr="00EE2C08" w:rsidRDefault="00140734" w:rsidP="00B4655F">
            <w:pPr>
              <w:numPr>
                <w:ilvl w:val="0"/>
                <w:numId w:val="2"/>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r w:rsidR="00140734" w:rsidRPr="00EE2C08" w:rsidTr="00140734">
        <w:trPr>
          <w:trHeight w:val="2451"/>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выдавший градостроительный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шесть рабочих дней со дня регистрации запроса заявителя;</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hAnsi="Times New Roman"/>
                <w:sz w:val="18"/>
                <w:szCs w:val="18"/>
              </w:rPr>
            </w:pPr>
            <w:r w:rsidRPr="00EE2C08">
              <w:rPr>
                <w:rFonts w:ascii="Times New Roman" w:hAnsi="Times New Roman"/>
                <w:bCs/>
                <w:sz w:val="18"/>
                <w:szCs w:val="18"/>
              </w:rPr>
              <w:t>Не требуется</w:t>
            </w: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r w:rsidR="00140734" w:rsidRPr="00EE2C08" w:rsidTr="00140734">
        <w:trPr>
          <w:trHeight w:val="1034"/>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Разрешение на отклонение от предельных параметров разрешенного строительства, реконструкции</w:t>
            </w:r>
          </w:p>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(в случае если застройщику было предоставлено такое разрешение в 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 xml:space="preserve">Разрешение на отклонение от предельных параметров разрешенного строительства, реконструкции </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Администрация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 границах которого расположен земельный участок, и применительно к которому запрашивается разрешение</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шесть рабочих дней со дня регистрации запроса заявителя;</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позднее трех рабочих дней со дня получения соответствующего межведомственного запроса</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hAnsi="Times New Roman"/>
                <w:sz w:val="18"/>
                <w:szCs w:val="18"/>
              </w:rPr>
            </w:pPr>
            <w:r w:rsidRPr="00EE2C08">
              <w:rPr>
                <w:rFonts w:ascii="Times New Roman" w:hAnsi="Times New Roman"/>
                <w:bCs/>
                <w:sz w:val="18"/>
                <w:szCs w:val="18"/>
              </w:rPr>
              <w:t>Не требуется</w:t>
            </w: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p w:rsidR="00140734" w:rsidRPr="00EE2C08" w:rsidRDefault="00140734" w:rsidP="00140734">
            <w:pPr>
              <w:autoSpaceDE w:val="0"/>
              <w:autoSpaceDN w:val="0"/>
              <w:adjustRightInd w:val="0"/>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r w:rsidR="00140734" w:rsidRPr="00EE2C08" w:rsidTr="00140734">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140734" w:rsidRPr="00EE2C08" w:rsidTr="00140734">
        <w:trPr>
          <w:trHeight w:val="168"/>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contextualSpacing/>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jc w:val="center"/>
              <w:rPr>
                <w:rFonts w:ascii="Times New Roman" w:hAnsi="Times New Roman"/>
                <w:bCs/>
                <w:sz w:val="18"/>
                <w:szCs w:val="18"/>
              </w:rPr>
            </w:pPr>
            <w:r w:rsidRPr="00EE2C08">
              <w:rPr>
                <w:rFonts w:ascii="Times New Roman" w:hAnsi="Times New Roman"/>
                <w:b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w:t>
            </w:r>
          </w:p>
        </w:tc>
      </w:tr>
      <w:tr w:rsidR="00140734" w:rsidRPr="00EE2C08" w:rsidTr="00140734">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140734" w:rsidRPr="00EE2C08" w:rsidTr="00140734">
        <w:trPr>
          <w:trHeight w:val="2223"/>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Правоустанавливающие документы на земельный участок</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Сведения из Единого государственного реестра прав на недвижимое имущество и сделок с ним либо сведения, содержащиеся в Государственном кадастренедвижи-мости</w:t>
            </w: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Федеральная служба государственной регистрации кадастра и картографии (Росреестр)</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r w:rsidR="00140734" w:rsidRPr="00EE2C08" w:rsidTr="00140734">
        <w:trPr>
          <w:trHeight w:val="184"/>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 xml:space="preserve">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w:t>
            </w:r>
            <w:r w:rsidRPr="00EE2C08">
              <w:rPr>
                <w:rFonts w:ascii="Times New Roman" w:eastAsia="Calibri" w:hAnsi="Times New Roman"/>
                <w:color w:val="000000"/>
                <w:sz w:val="18"/>
                <w:szCs w:val="18"/>
              </w:rPr>
              <w:lastRenderedPageBreak/>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Решение об образовании земельного участка, проект межевания территории</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lastRenderedPageBreak/>
              <w:t xml:space="preserve">Администрация </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 границах которого расположен земельный участок и на котором осуществляется строительство объекта</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Нет</w:t>
            </w: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p w:rsidR="00140734" w:rsidRPr="00EE2C08" w:rsidRDefault="00140734" w:rsidP="00140734">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lastRenderedPageBreak/>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lastRenderedPageBreak/>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r w:rsidR="00140734" w:rsidRPr="00EE2C08" w:rsidTr="00140734">
        <w:trPr>
          <w:trHeight w:val="300"/>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 xml:space="preserve">Градостроительный план земельного участка </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Администрация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 границах которого расположен земельный участок и на котором осуществляется строительство объекта</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r w:rsidR="00140734" w:rsidRPr="00EE2C08" w:rsidTr="00140734">
        <w:trPr>
          <w:trHeight w:val="300"/>
        </w:trPr>
        <w:tc>
          <w:tcPr>
            <w:tcW w:w="993"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Решение о предоставлении права пользования недрами и решения о переоформлении лицензии на право пользования недрами</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Комитет по природным ресурсам Ленинградской области</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p w:rsidR="00140734" w:rsidRPr="00EE2C08" w:rsidRDefault="00140734" w:rsidP="00140734">
            <w:pPr>
              <w:spacing w:after="0" w:line="240" w:lineRule="auto"/>
              <w:rPr>
                <w:rFonts w:ascii="Times New Roman" w:eastAsia="Calibri" w:hAnsi="Times New Roman"/>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140734" w:rsidRPr="00EE2C08" w:rsidRDefault="00140734" w:rsidP="00140734">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p w:rsidR="00140734" w:rsidRPr="00EE2C08" w:rsidRDefault="00140734" w:rsidP="00140734">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p w:rsidR="00140734" w:rsidRPr="00EE2C08" w:rsidRDefault="00140734" w:rsidP="00140734">
            <w:pPr>
              <w:snapToGrid w:val="0"/>
              <w:spacing w:after="0" w:line="240" w:lineRule="auto"/>
              <w:rPr>
                <w:rFonts w:ascii="Times New Roman" w:eastAsia="Calibri" w:hAnsi="Times New Roman"/>
                <w:color w:val="000000"/>
                <w:sz w:val="18"/>
                <w:szCs w:val="18"/>
              </w:rPr>
            </w:pPr>
          </w:p>
        </w:tc>
      </w:tr>
    </w:tbl>
    <w:p w:rsidR="00140734" w:rsidRPr="00160BB1" w:rsidRDefault="00140734" w:rsidP="00140734">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lastRenderedPageBreak/>
        <w:t>Раздел 6. Результат услуги</w:t>
      </w:r>
    </w:p>
    <w:tbl>
      <w:tblPr>
        <w:tblW w:w="15604" w:type="dxa"/>
        <w:tblInd w:w="-318" w:type="dxa"/>
        <w:tblLayout w:type="fixed"/>
        <w:tblLook w:val="0000"/>
      </w:tblPr>
      <w:tblGrid>
        <w:gridCol w:w="399"/>
        <w:gridCol w:w="2012"/>
        <w:gridCol w:w="2551"/>
        <w:gridCol w:w="1560"/>
        <w:gridCol w:w="1568"/>
        <w:gridCol w:w="1450"/>
        <w:gridCol w:w="3512"/>
        <w:gridCol w:w="1268"/>
        <w:gridCol w:w="7"/>
        <w:gridCol w:w="1277"/>
      </w:tblGrid>
      <w:tr w:rsidR="00140734" w:rsidRPr="00EE2C08" w:rsidTr="00140734">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140734" w:rsidRPr="00EE2C08" w:rsidRDefault="00140734" w:rsidP="00140734">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п/п</w:t>
            </w:r>
          </w:p>
        </w:tc>
        <w:tc>
          <w:tcPr>
            <w:tcW w:w="2012" w:type="dxa"/>
            <w:vMerge w:val="restart"/>
            <w:tcBorders>
              <w:top w:val="single" w:sz="4" w:space="0" w:color="000000"/>
              <w:lef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Документ/документы, являющиеся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551" w:type="dxa"/>
            <w:vMerge w:val="restart"/>
            <w:tcBorders>
              <w:top w:val="single" w:sz="4" w:space="0" w:color="000000"/>
              <w:lef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Требования к документу/ документам, являющимся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560" w:type="dxa"/>
            <w:vMerge w:val="restart"/>
            <w:tcBorders>
              <w:top w:val="single" w:sz="4" w:space="0" w:color="000000"/>
              <w:lef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Форма документа/ документов, являющимся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sz w:val="18"/>
                <w:szCs w:val="18"/>
              </w:rPr>
            </w:pPr>
            <w:r w:rsidRPr="00EE2C08">
              <w:rPr>
                <w:rFonts w:ascii="Times New Roman" w:eastAsia="Calibri" w:hAnsi="Times New Roman"/>
                <w:bCs/>
                <w:color w:val="000000"/>
                <w:sz w:val="18"/>
                <w:szCs w:val="18"/>
              </w:rPr>
              <w:t xml:space="preserve">Образец документа/ документов, являющихся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bCs/>
                <w:sz w:val="18"/>
                <w:szCs w:val="18"/>
              </w:rPr>
              <w:t>Срок хранения невостребованных заявителем результатов</w:t>
            </w:r>
          </w:p>
        </w:tc>
      </w:tr>
      <w:tr w:rsidR="00140734" w:rsidRPr="00EE2C08" w:rsidTr="00140734">
        <w:trPr>
          <w:trHeight w:val="163"/>
        </w:trPr>
        <w:tc>
          <w:tcPr>
            <w:tcW w:w="399" w:type="dxa"/>
            <w:vMerge/>
            <w:tcBorders>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2012" w:type="dxa"/>
            <w:vMerge/>
            <w:tcBorders>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2551" w:type="dxa"/>
            <w:vMerge/>
            <w:tcBorders>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1560" w:type="dxa"/>
            <w:vMerge/>
            <w:tcBorders>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1568" w:type="dxa"/>
            <w:vMerge/>
            <w:tcBorders>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color w:val="000000"/>
                <w:sz w:val="18"/>
                <w:szCs w:val="18"/>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napToGrid w:val="0"/>
              <w:spacing w:after="0" w:line="240" w:lineRule="auto"/>
              <w:jc w:val="center"/>
              <w:rPr>
                <w:rFonts w:ascii="Times New Roman" w:eastAsia="Calibri" w:hAnsi="Times New Roman"/>
                <w:bCs/>
                <w:sz w:val="18"/>
                <w:szCs w:val="18"/>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bCs/>
                <w:sz w:val="18"/>
                <w:szCs w:val="18"/>
              </w:rPr>
              <w:t>в МФЦ</w:t>
            </w:r>
          </w:p>
        </w:tc>
      </w:tr>
      <w:tr w:rsidR="00140734" w:rsidRPr="00EE2C08" w:rsidTr="00140734">
        <w:trPr>
          <w:trHeight w:val="126"/>
        </w:trPr>
        <w:tc>
          <w:tcPr>
            <w:tcW w:w="399" w:type="dxa"/>
            <w:tcBorders>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2012" w:type="dxa"/>
            <w:tcBorders>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tc>
        <w:tc>
          <w:tcPr>
            <w:tcW w:w="2551" w:type="dxa"/>
            <w:tcBorders>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3</w:t>
            </w:r>
          </w:p>
        </w:tc>
        <w:tc>
          <w:tcPr>
            <w:tcW w:w="1560" w:type="dxa"/>
            <w:tcBorders>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4</w:t>
            </w:r>
          </w:p>
        </w:tc>
        <w:tc>
          <w:tcPr>
            <w:tcW w:w="1568" w:type="dxa"/>
            <w:tcBorders>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5</w:t>
            </w:r>
          </w:p>
        </w:tc>
        <w:tc>
          <w:tcPr>
            <w:tcW w:w="1450"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6</w:t>
            </w:r>
          </w:p>
        </w:tc>
        <w:tc>
          <w:tcPr>
            <w:tcW w:w="351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pacing w:after="0" w:line="240" w:lineRule="auto"/>
              <w:jc w:val="center"/>
              <w:rPr>
                <w:rFonts w:ascii="Times New Roman" w:eastAsia="Calibri" w:hAnsi="Times New Roman"/>
                <w:sz w:val="18"/>
                <w:szCs w:val="18"/>
              </w:rPr>
            </w:pPr>
            <w:r w:rsidRPr="00EE2C08">
              <w:rPr>
                <w:rFonts w:ascii="Times New Roman" w:eastAsia="Calibri" w:hAnsi="Times New Roman"/>
                <w:sz w:val="18"/>
                <w:szCs w:val="18"/>
              </w:rPr>
              <w:t>9</w:t>
            </w:r>
          </w:p>
        </w:tc>
      </w:tr>
      <w:tr w:rsidR="00140734" w:rsidRPr="00EE2C08" w:rsidTr="00140734">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140734" w:rsidRPr="00EE2C08" w:rsidTr="00140734">
        <w:trPr>
          <w:trHeight w:val="1690"/>
        </w:trPr>
        <w:tc>
          <w:tcPr>
            <w:tcW w:w="399" w:type="dxa"/>
            <w:tcBorders>
              <w:left w:val="single" w:sz="4" w:space="0" w:color="000000"/>
              <w:bottom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012" w:type="dxa"/>
            <w:tcBorders>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Разрешение на строительство</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551" w:type="dxa"/>
            <w:tcBorders>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Требования к документу установлены приказом Минстроя России от 19.02.2015 № 117/пр</w:t>
            </w:r>
          </w:p>
          <w:p w:rsidR="00140734" w:rsidRPr="00EE2C08" w:rsidRDefault="00140734" w:rsidP="00140734">
            <w:pPr>
              <w:spacing w:after="0" w:line="240" w:lineRule="auto"/>
              <w:rPr>
                <w:rFonts w:ascii="Times New Roman" w:eastAsia="Calibri" w:hAnsi="Times New Roman"/>
                <w:bCs/>
                <w:color w:val="000000"/>
                <w:sz w:val="18"/>
                <w:szCs w:val="18"/>
              </w:rPr>
            </w:pP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rPr>
              <w:t>»</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0" w:type="dxa"/>
            <w:tcBorders>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Положительный</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8" w:type="dxa"/>
            <w:tcBorders>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Приложение 8</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tc>
        <w:tc>
          <w:tcPr>
            <w:tcW w:w="3512" w:type="dxa"/>
            <w:tcBorders>
              <w:top w:val="single" w:sz="4" w:space="0" w:color="000000"/>
              <w:left w:val="single" w:sz="4" w:space="0" w:color="000000"/>
              <w:bottom w:val="single" w:sz="4" w:space="0" w:color="auto"/>
            </w:tcBorders>
            <w:shd w:val="clear" w:color="auto" w:fill="FFFFFF" w:themeFill="background1"/>
          </w:tcPr>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140734" w:rsidRPr="00EE2C08" w:rsidRDefault="00140734" w:rsidP="00140734">
            <w:pPr>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sz w:val="18"/>
                <w:szCs w:val="18"/>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140734" w:rsidRPr="00EE2C08" w:rsidTr="00140734">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об отказе в выдаче разрешения на строительство</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Отрицательный</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sz w:val="18"/>
                <w:szCs w:val="18"/>
              </w:rPr>
              <w:t>Приложение</w:t>
            </w:r>
            <w:r w:rsidRPr="00EE2C08">
              <w:rPr>
                <w:rFonts w:ascii="Times New Roman" w:eastAsia="Calibri" w:hAnsi="Times New Roman"/>
                <w:bCs/>
                <w:color w:val="000000"/>
                <w:sz w:val="18"/>
                <w:szCs w:val="18"/>
              </w:rPr>
              <w:t>9</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Не требуется</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140734" w:rsidRPr="00EE2C08" w:rsidRDefault="00140734" w:rsidP="00140734">
            <w:pPr>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sz w:val="18"/>
                <w:szCs w:val="18"/>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140734" w:rsidRPr="00EE2C08" w:rsidTr="00140734">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140734" w:rsidRPr="00EE2C08" w:rsidTr="00140734">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Продленное разрешение на строительство</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Требования к документу установлены приказом Минстроя России от 19.02.2015 № 117/пр</w:t>
            </w:r>
          </w:p>
          <w:p w:rsidR="00140734" w:rsidRPr="00EE2C08" w:rsidRDefault="00140734" w:rsidP="00140734">
            <w:pPr>
              <w:spacing w:after="0" w:line="240" w:lineRule="auto"/>
              <w:rPr>
                <w:rFonts w:ascii="Times New Roman" w:eastAsia="Calibri" w:hAnsi="Times New Roman"/>
                <w:bCs/>
                <w:color w:val="000000"/>
                <w:sz w:val="18"/>
                <w:szCs w:val="18"/>
              </w:rPr>
            </w:pP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rPr>
              <w:t>»</w:t>
            </w: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0"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Положительный</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8</w:t>
            </w:r>
            <w:r w:rsidRPr="00EE2C08">
              <w:rPr>
                <w:rFonts w:ascii="Times New Roman" w:eastAsia="Calibri" w:hAnsi="Times New Roman"/>
                <w:bCs/>
                <w:color w:val="000000"/>
                <w:sz w:val="18"/>
                <w:szCs w:val="18"/>
                <w:vertAlign w:val="superscript"/>
              </w:rPr>
              <w:footnoteReference w:id="6"/>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450" w:type="dxa"/>
            <w:tcBorders>
              <w:top w:val="single" w:sz="4" w:space="0" w:color="auto"/>
              <w:left w:val="single" w:sz="4" w:space="0" w:color="000000"/>
              <w:bottom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140734" w:rsidRPr="00EE2C08" w:rsidRDefault="00140734" w:rsidP="00140734">
            <w:pPr>
              <w:tabs>
                <w:tab w:val="left" w:pos="282"/>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140734" w:rsidRPr="00EE2C08" w:rsidRDefault="00140734" w:rsidP="00140734">
            <w:pPr>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sz w:val="18"/>
                <w:szCs w:val="18"/>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140734" w:rsidRPr="00EE2C08" w:rsidTr="00140734">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lastRenderedPageBreak/>
              <w:t>2.</w:t>
            </w: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Решение об отказе в продлении срока действия разрешения на строительство</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Отрицательный</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10</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450" w:type="dxa"/>
            <w:tcBorders>
              <w:top w:val="single" w:sz="4" w:space="0" w:color="auto"/>
              <w:left w:val="single" w:sz="4" w:space="0" w:color="000000"/>
              <w:bottom w:val="single" w:sz="4" w:space="0" w:color="auto"/>
            </w:tcBorders>
            <w:shd w:val="clear" w:color="auto" w:fill="auto"/>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140734" w:rsidRPr="00EE2C08" w:rsidRDefault="00140734" w:rsidP="00140734">
            <w:pPr>
              <w:tabs>
                <w:tab w:val="left" w:pos="291"/>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140734" w:rsidRPr="00EE2C08" w:rsidRDefault="00140734" w:rsidP="00140734">
            <w:pPr>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sz w:val="18"/>
                <w:szCs w:val="18"/>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140734" w:rsidRPr="00EE2C08" w:rsidTr="00140734">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140734" w:rsidRPr="00EE2C08" w:rsidTr="00140734">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 внесении изменений в разрешение на строительство</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Положительный</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11</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450" w:type="dxa"/>
            <w:tcBorders>
              <w:top w:val="single" w:sz="4" w:space="0" w:color="auto"/>
              <w:left w:val="single" w:sz="4" w:space="0" w:color="auto"/>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000000"/>
              <w:bottom w:val="single" w:sz="4" w:space="0" w:color="000000"/>
            </w:tcBorders>
            <w:shd w:val="clear" w:color="auto" w:fill="FFFFFF" w:themeFill="background1"/>
          </w:tcPr>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140734" w:rsidRPr="00EE2C08" w:rsidRDefault="00140734" w:rsidP="00140734">
            <w:pPr>
              <w:tabs>
                <w:tab w:val="left" w:pos="291"/>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140734" w:rsidRPr="00EE2C08" w:rsidRDefault="00140734" w:rsidP="00140734">
            <w:pPr>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sz w:val="18"/>
                <w:szCs w:val="18"/>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140734" w:rsidRPr="00EE2C08" w:rsidTr="00140734">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p w:rsidR="00140734" w:rsidRPr="00EE2C08" w:rsidRDefault="00140734" w:rsidP="00140734">
            <w:pPr>
              <w:spacing w:after="0" w:line="240" w:lineRule="auto"/>
              <w:jc w:val="center"/>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Решение об отказе во внесении изменений в разрешение на строительство</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Отрицательный</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12</w:t>
            </w: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p w:rsidR="00140734" w:rsidRPr="00EE2C08" w:rsidRDefault="00140734" w:rsidP="00140734">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auto"/>
              <w:bottom w:val="single" w:sz="4" w:space="0" w:color="000000"/>
            </w:tcBorders>
            <w:shd w:val="clear" w:color="auto" w:fill="auto"/>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p w:rsidR="00140734" w:rsidRPr="00EE2C08" w:rsidRDefault="00140734" w:rsidP="00140734">
            <w:pPr>
              <w:spacing w:after="0" w:line="240" w:lineRule="auto"/>
              <w:rPr>
                <w:rFonts w:ascii="Times New Roman" w:eastAsia="Calibri" w:hAnsi="Times New Roman"/>
                <w:bCs/>
                <w:sz w:val="18"/>
                <w:szCs w:val="18"/>
              </w:rPr>
            </w:pPr>
          </w:p>
        </w:tc>
        <w:tc>
          <w:tcPr>
            <w:tcW w:w="3512" w:type="dxa"/>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140734" w:rsidRPr="00EE2C08" w:rsidRDefault="00140734" w:rsidP="00140734">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140734" w:rsidRPr="00EE2C08" w:rsidRDefault="00140734" w:rsidP="00140734">
            <w:pPr>
              <w:tabs>
                <w:tab w:val="left" w:pos="291"/>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140734" w:rsidRPr="00EE2C08" w:rsidRDefault="00140734" w:rsidP="00140734">
            <w:pPr>
              <w:spacing w:after="0" w:line="240" w:lineRule="auto"/>
              <w:rPr>
                <w:rFonts w:ascii="Times New Roman" w:eastAsia="Calibri" w:hAnsi="Times New Roman"/>
                <w:sz w:val="18"/>
                <w:szCs w:val="18"/>
              </w:rPr>
            </w:pPr>
          </w:p>
          <w:p w:rsidR="00140734" w:rsidRPr="00EE2C08" w:rsidRDefault="00140734" w:rsidP="00140734">
            <w:pPr>
              <w:spacing w:after="0" w:line="240" w:lineRule="auto"/>
              <w:rPr>
                <w:rFonts w:ascii="Times New Roman" w:eastAsia="Calibri" w:hAnsi="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734" w:rsidRPr="00EE2C08" w:rsidRDefault="00140734" w:rsidP="00140734">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bl>
    <w:p w:rsidR="00140734" w:rsidRPr="00325303" w:rsidRDefault="00140734" w:rsidP="00140734">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t>Раздел 7</w:t>
      </w:r>
      <w:r w:rsidRPr="00325303">
        <w:rPr>
          <w:rFonts w:ascii="Times New Roman" w:hAnsi="Times New Roman"/>
          <w:sz w:val="24"/>
          <w:szCs w:val="24"/>
          <w:shd w:val="clear" w:color="auto" w:fill="FFFFFF"/>
          <w:lang w:eastAsia="ar-SA"/>
        </w:rPr>
        <w:t xml:space="preserve">. </w:t>
      </w:r>
      <w:r w:rsidRPr="00325303">
        <w:rPr>
          <w:rFonts w:ascii="Times New Roman" w:hAnsi="Times New Roman"/>
          <w:sz w:val="24"/>
          <w:szCs w:val="24"/>
          <w:lang w:eastAsia="ar-SA"/>
        </w:rPr>
        <w:t xml:space="preserve">Технологические процессы предоставления </w:t>
      </w:r>
      <w:r>
        <w:rPr>
          <w:rFonts w:ascii="Times New Roman" w:hAnsi="Times New Roman"/>
          <w:sz w:val="24"/>
          <w:szCs w:val="24"/>
          <w:lang w:eastAsia="ar-SA"/>
        </w:rPr>
        <w:t>«</w:t>
      </w:r>
      <w:r w:rsidRPr="00325303">
        <w:rPr>
          <w:rFonts w:ascii="Times New Roman" w:hAnsi="Times New Roman"/>
          <w:sz w:val="24"/>
          <w:szCs w:val="24"/>
          <w:lang w:eastAsia="ar-SA"/>
        </w:rPr>
        <w:t>услуги</w:t>
      </w:r>
      <w:r>
        <w:rPr>
          <w:rFonts w:ascii="Times New Roman" w:hAnsi="Times New Roman"/>
          <w:sz w:val="24"/>
          <w:szCs w:val="24"/>
          <w:lang w:eastAsia="ar-SA"/>
        </w:rPr>
        <w:t>»</w:t>
      </w:r>
    </w:p>
    <w:tbl>
      <w:tblPr>
        <w:tblW w:w="15593" w:type="dxa"/>
        <w:tblInd w:w="-318" w:type="dxa"/>
        <w:tblLayout w:type="fixed"/>
        <w:tblLook w:val="0000"/>
      </w:tblPr>
      <w:tblGrid>
        <w:gridCol w:w="426"/>
        <w:gridCol w:w="2977"/>
        <w:gridCol w:w="4961"/>
        <w:gridCol w:w="2126"/>
        <w:gridCol w:w="1842"/>
        <w:gridCol w:w="1701"/>
        <w:gridCol w:w="1560"/>
      </w:tblGrid>
      <w:tr w:rsidR="00140734" w:rsidRPr="00EE2C08" w:rsidTr="00140734">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140734" w:rsidRPr="00EE2C08" w:rsidRDefault="00140734" w:rsidP="00140734">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140734" w:rsidRPr="00EE2C08" w:rsidTr="00140734">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140734" w:rsidRPr="00EE2C08" w:rsidTr="00140734">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140734" w:rsidRPr="00EE2C08" w:rsidTr="00140734">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EE2C08" w:rsidRDefault="00140734" w:rsidP="00140734">
            <w:pPr>
              <w:suppressAutoHyphens/>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Принятие решения о выдаче разрешения на строительство</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w:t>
            </w:r>
            <w:r w:rsidRPr="00EE2C08">
              <w:rPr>
                <w:rFonts w:ascii="Times New Roman" w:eastAsia="Calibri" w:hAnsi="Times New Roman"/>
                <w:sz w:val="18"/>
                <w:szCs w:val="18"/>
              </w:rPr>
              <w:lastRenderedPageBreak/>
              <w:t>конкретному заявителю и виду обращения за муниципальной услугой;</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5) заверение электронного дела электронной подписью;</w:t>
            </w:r>
          </w:p>
          <w:p w:rsidR="00140734" w:rsidRPr="00EE2C08" w:rsidRDefault="00140734" w:rsidP="00140734">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lastRenderedPageBreak/>
              <w:t xml:space="preserve">1) В случае направления документов в электронном виде (в составе пакетов электронных дел) – в течение 1 рабочего дня со дня обращения </w:t>
            </w:r>
            <w:r w:rsidRPr="00EE2C08">
              <w:rPr>
                <w:rFonts w:ascii="Times New Roman" w:eastAsia="Calibri" w:hAnsi="Times New Roman"/>
                <w:bCs/>
                <w:sz w:val="18"/>
                <w:szCs w:val="18"/>
              </w:rPr>
              <w:lastRenderedPageBreak/>
              <w:t>заявителя в МФЦ</w:t>
            </w:r>
            <w:r w:rsidRPr="00EE2C08">
              <w:rPr>
                <w:rFonts w:ascii="Times New Roman" w:eastAsia="Calibri" w:hAnsi="Times New Roman"/>
                <w:sz w:val="18"/>
                <w:szCs w:val="18"/>
              </w:rPr>
              <w:t>;</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lastRenderedPageBreak/>
              <w:t>МФЦ</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w:t>
            </w:r>
            <w:r w:rsidRPr="00EE2C08">
              <w:rPr>
                <w:rFonts w:ascii="Times New Roman" w:hAnsi="Times New Roman"/>
                <w:sz w:val="18"/>
                <w:szCs w:val="18"/>
                <w:lang w:eastAsia="ar-SA"/>
              </w:rPr>
              <w:lastRenderedPageBreak/>
              <w:t>ым системам, сервисам, защищенным каналам связи);</w:t>
            </w:r>
          </w:p>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lastRenderedPageBreak/>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066EC2">
              <w:rPr>
                <w:rFonts w:ascii="Times New Roman" w:eastAsia="Calibri" w:hAnsi="Times New Roman"/>
                <w:sz w:val="18"/>
                <w:szCs w:val="1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140734" w:rsidRDefault="00140734" w:rsidP="00140734">
            <w:pPr>
              <w:autoSpaceDE w:val="0"/>
              <w:autoSpaceDN w:val="0"/>
              <w:adjustRightInd w:val="0"/>
              <w:spacing w:after="0" w:line="240" w:lineRule="auto"/>
              <w:rPr>
                <w:rFonts w:ascii="Times New Roman" w:eastAsia="Calibri" w:hAnsi="Times New Roman"/>
                <w:sz w:val="18"/>
                <w:szCs w:val="18"/>
              </w:rPr>
            </w:pPr>
            <w:r w:rsidRPr="00C64F2D">
              <w:rPr>
                <w:rFonts w:ascii="Times New Roman" w:eastAsia="Calibri" w:hAnsi="Times New Roman"/>
                <w:sz w:val="18"/>
                <w:szCs w:val="18"/>
              </w:rPr>
              <w:t>В день регистрации поступивших документов делопроизводитель передает их главе Администрации</w:t>
            </w:r>
            <w:r>
              <w:rPr>
                <w:rFonts w:ascii="Times New Roman" w:eastAsia="Calibri" w:hAnsi="Times New Roman"/>
                <w:sz w:val="18"/>
                <w:szCs w:val="18"/>
              </w:rPr>
              <w:t>.</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B320B4">
              <w:rPr>
                <w:rFonts w:ascii="Times New Roman" w:eastAsia="Calibri" w:hAnsi="Times New Roman"/>
                <w:sz w:val="18"/>
                <w:szCs w:val="18"/>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Определение должностного лицаАдмнистрации, уполномоченного на рассмотрение запроса заявителя о предоставлении муниципальной услуги и прилагаемых к нему документов(далее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СпециалистАдминистрации 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глава Администрации</w:t>
            </w:r>
            <w:r w:rsidRPr="00EE2C08">
              <w:rPr>
                <w:rFonts w:ascii="Times New Roman" w:eastAsia="Calibri" w:hAnsi="Times New Roman"/>
                <w:bCs/>
                <w:sz w:val="18"/>
                <w:szCs w:val="18"/>
              </w:rPr>
              <w:br/>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5</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документов 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Запрос заявителя о предоставлении муниципальной услуги вместе с прилагаемыми к нему документами передается СпециалистуАдминистрации 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правоустанавливающие документы на земельный участок;</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градостроительный план земельного участка;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lastRenderedPageBreak/>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7</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По результатам исполнения процедуры уполномоченное должностное лицо Администрации готовит проект одного из следующих документов:</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разрешение на строительство по форме, утвержденной приказом Минстроя России от 19.02.2015 № 117/пр</w:t>
            </w:r>
            <w:r>
              <w:rPr>
                <w:rFonts w:ascii="Times New Roman" w:eastAsia="Calibri" w:hAnsi="Times New Roman"/>
                <w:sz w:val="18"/>
                <w:szCs w:val="18"/>
              </w:rPr>
              <w:t>«</w:t>
            </w:r>
            <w:r w:rsidRPr="00EE2C08">
              <w:rPr>
                <w:rFonts w:ascii="Times New Roman" w:eastAsia="Calibri" w:hAnsi="Times New Roman"/>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sz w:val="18"/>
                <w:szCs w:val="18"/>
              </w:rPr>
              <w:t>»</w:t>
            </w:r>
            <w:r w:rsidRPr="00EE2C08">
              <w:rPr>
                <w:rFonts w:ascii="Times New Roman" w:eastAsia="Calibri" w:hAnsi="Times New Roman"/>
                <w:sz w:val="18"/>
                <w:szCs w:val="18"/>
              </w:rPr>
              <w:t>;</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решение об отказе в выдаче разрешения на строительство по форме согласно приложению ____ к Регламенту;</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письменное разъяснение о том, что заявитель не относится к получателям муниципальной услуги,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в течение восьми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8</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указанный в представленных (направленных) заявителем документах объект не относится к объектам капитального строительства;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w:t>
            </w:r>
            <w:r>
              <w:rPr>
                <w:rFonts w:ascii="Times New Roman" w:eastAsia="Calibri" w:hAnsi="Times New Roman"/>
                <w:sz w:val="18"/>
                <w:szCs w:val="18"/>
              </w:rPr>
              <w:t>«</w:t>
            </w:r>
            <w:r w:rsidRPr="00EE2C08">
              <w:rPr>
                <w:rFonts w:ascii="Times New Roman" w:eastAsia="Calibri" w:hAnsi="Times New Roman"/>
                <w:sz w:val="18"/>
                <w:szCs w:val="18"/>
              </w:rPr>
              <w:t>Об установлении случаев, при которых не требуется получение разрешений на строительство на территории Ленинградской области</w:t>
            </w:r>
            <w:r>
              <w:rPr>
                <w:rFonts w:ascii="Times New Roman" w:eastAsia="Calibri" w:hAnsi="Times New Roman"/>
                <w:sz w:val="18"/>
                <w:szCs w:val="18"/>
              </w:rPr>
              <w:t>»</w:t>
            </w:r>
            <w:r w:rsidRPr="00EE2C08">
              <w:rPr>
                <w:rFonts w:ascii="Times New Roman" w:eastAsia="Calibri" w:hAnsi="Times New Roman"/>
                <w:sz w:val="18"/>
                <w:szCs w:val="18"/>
              </w:rPr>
              <w:t>;</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lastRenderedPageBreak/>
              <w:t>в течение десяти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Приложение 8</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hAnsi="Times New Roman"/>
                <w:sz w:val="18"/>
                <w:szCs w:val="18"/>
                <w:lang w:eastAsia="ar-SA"/>
              </w:rPr>
              <w:t>Приложение 9</w:t>
            </w:r>
          </w:p>
        </w:tc>
      </w:tr>
      <w:tr w:rsidR="00140734" w:rsidRPr="00EE2C08" w:rsidTr="00140734">
        <w:trPr>
          <w:trHeight w:val="300"/>
        </w:trPr>
        <w:tc>
          <w:tcPr>
            <w:tcW w:w="4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EE2C08">
              <w:rPr>
                <w:rFonts w:ascii="Times New Roman" w:eastAsia="Calibri" w:hAnsi="Times New Roman"/>
                <w:sz w:val="18"/>
                <w:szCs w:val="18"/>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В случае обращения заявителя через МФЦ и 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p>
        </w:tc>
        <w:tc>
          <w:tcPr>
            <w:tcW w:w="1842"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p w:rsidR="00140734" w:rsidRPr="00EE2C08" w:rsidRDefault="00140734" w:rsidP="00140734">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0734" w:rsidRPr="00EE2C08" w:rsidRDefault="00140734" w:rsidP="00140734">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140734" w:rsidRPr="00EE2C08" w:rsidTr="00140734">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autoSpaceDE w:val="0"/>
              <w:autoSpaceDN w:val="0"/>
              <w:adjustRightInd w:val="0"/>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Принятие решения о продлении срока действия разрешения на строительство</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5) заверение электронного дела электронной подписью;</w:t>
            </w:r>
          </w:p>
          <w:p w:rsidR="00140734" w:rsidRPr="00EE2C08" w:rsidRDefault="00140734" w:rsidP="00140734">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lastRenderedPageBreak/>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rPr>
              <w:t>;</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w:t>
            </w:r>
            <w:r w:rsidRPr="00EE2C08">
              <w:rPr>
                <w:rFonts w:ascii="Times New Roman" w:eastAsia="Calibri" w:hAnsi="Times New Roman"/>
                <w:bCs/>
                <w:sz w:val="18"/>
                <w:szCs w:val="18"/>
              </w:rPr>
              <w:lastRenderedPageBreak/>
              <w:t>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lastRenderedPageBreak/>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1) Документационное и технологическое обеспечение (в том числе наличие доступа к автоматизированным системам, сервисам, </w:t>
            </w:r>
            <w:r w:rsidRPr="00EE2C08">
              <w:rPr>
                <w:rFonts w:ascii="Times New Roman" w:hAnsi="Times New Roman"/>
                <w:sz w:val="18"/>
                <w:szCs w:val="18"/>
                <w:lang w:eastAsia="ar-SA"/>
              </w:rPr>
              <w:lastRenderedPageBreak/>
              <w:t>защищенным каналам связи);</w:t>
            </w:r>
          </w:p>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lastRenderedPageBreak/>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6</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7</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Определение должностного лица, 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 определяется главой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w:t>
            </w:r>
            <w:r w:rsidRPr="00EE2C08">
              <w:rPr>
                <w:rFonts w:ascii="Times New Roman" w:eastAsia="Calibri" w:hAnsi="Times New Roman"/>
                <w:sz w:val="18"/>
                <w:szCs w:val="18"/>
              </w:rPr>
              <w:lastRenderedPageBreak/>
              <w:t>дома и(или)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При наличии всех документов,указанных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Pr>
                <w:rFonts w:ascii="Times New Roman" w:eastAsia="Calibri" w:hAnsi="Times New Roman"/>
                <w:sz w:val="18"/>
                <w:szCs w:val="18"/>
              </w:rPr>
              <w:t>«</w:t>
            </w:r>
            <w:r w:rsidRPr="00EE2C08">
              <w:rPr>
                <w:rFonts w:ascii="Times New Roman" w:eastAsia="Calibri" w:hAnsi="Times New Roman"/>
                <w:sz w:val="18"/>
                <w:szCs w:val="18"/>
              </w:rPr>
              <w:t>Действие настоящего разрешения продлено</w:t>
            </w:r>
            <w:r>
              <w:rPr>
                <w:rFonts w:ascii="Times New Roman" w:eastAsia="Calibri" w:hAnsi="Times New Roman"/>
                <w:sz w:val="18"/>
                <w:szCs w:val="18"/>
              </w:rPr>
              <w:t>»</w:t>
            </w:r>
            <w:r w:rsidRPr="00EE2C08">
              <w:rPr>
                <w:rFonts w:ascii="Times New Roman" w:eastAsia="Calibri"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десяти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8</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экземпляров разрешения на строительство, срок действия которых необходимо продлить;</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десяти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10</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Вручение заявителю экземпляров продленного разрешения на строительство или решения об отказе в продлении разрешения на </w:t>
            </w:r>
            <w:r w:rsidRPr="00EE2C08">
              <w:rPr>
                <w:rFonts w:ascii="Times New Roman" w:eastAsia="Calibri" w:hAnsi="Times New Roman"/>
                <w:sz w:val="18"/>
                <w:szCs w:val="18"/>
              </w:rPr>
              <w:lastRenderedPageBreak/>
              <w:t>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lastRenderedPageBreak/>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rPr>
              <w:t xml:space="preserve">пециалист МФЦ, ответственный за выдачу документов, полученных от Администрации по результатам рассмотрения </w:t>
            </w:r>
            <w:r w:rsidRPr="00EE2C08">
              <w:rPr>
                <w:rFonts w:ascii="Times New Roman" w:eastAsia="Calibri" w:hAnsi="Times New Roman"/>
                <w:sz w:val="18"/>
                <w:szCs w:val="18"/>
              </w:rPr>
              <w:lastRenderedPageBreak/>
              <w:t>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lastRenderedPageBreak/>
              <w:t xml:space="preserve">1) В случае обращения заявителя непосредственно в Администрацию – в </w:t>
            </w:r>
            <w:r w:rsidRPr="00EE2C08">
              <w:rPr>
                <w:rFonts w:ascii="Times New Roman" w:eastAsia="Calibri" w:hAnsi="Times New Roman"/>
                <w:bCs/>
                <w:sz w:val="18"/>
                <w:szCs w:val="18"/>
              </w:rPr>
              <w:lastRenderedPageBreak/>
              <w:t>течение десяти рабочих дней со дня регистрации запроса заявителя о предоставлении муниципальной услуги</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lastRenderedPageBreak/>
              <w:t>Специалист Администрации;</w:t>
            </w:r>
            <w:r w:rsidRPr="00EE2C08">
              <w:rPr>
                <w:rFonts w:ascii="Times New Roman" w:eastAsia="Calibri" w:hAnsi="Times New Roman"/>
                <w:bCs/>
                <w:sz w:val="18"/>
                <w:szCs w:val="18"/>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1) Документационное и технологическое обеспечение (в том </w:t>
            </w:r>
            <w:r w:rsidRPr="00EE2C08">
              <w:rPr>
                <w:rFonts w:ascii="Times New Roman" w:hAnsi="Times New Roman"/>
                <w:sz w:val="18"/>
                <w:szCs w:val="18"/>
                <w:lang w:eastAsia="ar-SA"/>
              </w:rPr>
              <w:lastRenderedPageBreak/>
              <w:t>числе наличие доступа к автоматизированным системам, сервисам, защищенным каналам связи);</w:t>
            </w:r>
          </w:p>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lastRenderedPageBreak/>
              <w:t>Приложение 8</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10</w:t>
            </w:r>
          </w:p>
        </w:tc>
      </w:tr>
      <w:tr w:rsidR="00140734" w:rsidRPr="00EE2C08" w:rsidTr="00140734">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140734" w:rsidRPr="00EE2C08" w:rsidTr="00140734">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734" w:rsidRPr="00EE2C08" w:rsidRDefault="00140734" w:rsidP="00140734">
            <w:pPr>
              <w:autoSpaceDE w:val="0"/>
              <w:autoSpaceDN w:val="0"/>
              <w:adjustRightInd w:val="0"/>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Принятие решения о внесении изменений в разрешение на строительство</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5) заверение электронного дела электронной подписью;</w:t>
            </w:r>
          </w:p>
          <w:p w:rsidR="00140734" w:rsidRPr="00EE2C08" w:rsidRDefault="00140734" w:rsidP="00140734">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rPr>
              <w:t>;</w:t>
            </w:r>
          </w:p>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Прием и регистрация уведомления застройщика 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уведомления застройщика и прилагаемых к нему документов (при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Проверка наличия в уведомлении застройщика сведений о реквизитах документов, </w:t>
            </w:r>
            <w:r w:rsidRPr="00EE2C08">
              <w:rPr>
                <w:rFonts w:ascii="Times New Roman" w:eastAsia="Calibri" w:hAnsi="Times New Roman"/>
                <w:sz w:val="18"/>
                <w:szCs w:val="18"/>
              </w:rPr>
              <w:lastRenderedPageBreak/>
              <w:t>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Проводится проверка наличия в уведомлении застройщика сведений о реквизитах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в течение трех рабочих дней со дня регистрации уведомления </w:t>
            </w:r>
            <w:r w:rsidRPr="00EE2C08">
              <w:rPr>
                <w:rFonts w:ascii="Times New Roman" w:eastAsia="Calibri" w:hAnsi="Times New Roman"/>
                <w:sz w:val="18"/>
                <w:szCs w:val="18"/>
              </w:rPr>
              <w:lastRenderedPageBreak/>
              <w:t>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наличия документов, являющихся основаниями для внесения изменений в разрешение на строительство, в случае если заявитель представил (направил) такие документы вместе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Направление межведомственного запроса в органы государственной власти или органы местного самоуправления о предоставлении документов, являющихся основаниями для внесения изменений в разрешение на строительство,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соответствия планируемого размещения объекта капитального строительства требованиям градостроительного 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восьми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Принятие решения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об отказе во внесении изменений в разрешение на строительство является:</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в уведомлении застройщика сведений о реквизитах документов, указанных в разделе 4 настоящей технологической схемы;</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12</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w:t>
            </w:r>
            <w:r w:rsidRPr="00EE2C08">
              <w:rPr>
                <w:rFonts w:ascii="Times New Roman" w:eastAsia="Calibri" w:hAnsi="Times New Roman"/>
                <w:sz w:val="18"/>
                <w:szCs w:val="18"/>
              </w:rPr>
              <w:lastRenderedPageBreak/>
              <w:t>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11</w:t>
            </w:r>
          </w:p>
        </w:tc>
      </w:tr>
      <w:tr w:rsidR="00140734" w:rsidRPr="00EE2C08" w:rsidTr="0014073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 xml:space="preserve">1) В случае обращения заявителя непосредственно в Администрацию – </w:t>
            </w:r>
            <w:r w:rsidRPr="00EE2C08">
              <w:rPr>
                <w:rFonts w:ascii="Times New Roman" w:eastAsia="Calibri" w:hAnsi="Times New Roman"/>
                <w:sz w:val="18"/>
                <w:szCs w:val="18"/>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r w:rsidRPr="00EE2C08">
              <w:rPr>
                <w:rFonts w:ascii="Times New Roman" w:eastAsia="Calibri" w:hAnsi="Times New Roman"/>
                <w:bCs/>
                <w:sz w:val="18"/>
                <w:szCs w:val="18"/>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140734" w:rsidRPr="00EE2C08" w:rsidRDefault="00140734" w:rsidP="00140734">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40734" w:rsidRPr="00EE2C08" w:rsidRDefault="00140734" w:rsidP="00140734">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11</w:t>
            </w:r>
          </w:p>
          <w:p w:rsidR="00140734" w:rsidRPr="00EE2C08" w:rsidRDefault="00140734" w:rsidP="00140734">
            <w:pPr>
              <w:autoSpaceDE w:val="0"/>
              <w:autoSpaceDN w:val="0"/>
              <w:adjustRightInd w:val="0"/>
              <w:spacing w:after="0" w:line="240" w:lineRule="auto"/>
              <w:rPr>
                <w:rFonts w:ascii="Times New Roman" w:eastAsia="Calibri" w:hAnsi="Times New Roman"/>
                <w:bCs/>
                <w:sz w:val="18"/>
                <w:szCs w:val="18"/>
              </w:rPr>
            </w:pPr>
            <w:r w:rsidRPr="00EE2C08">
              <w:rPr>
                <w:rFonts w:ascii="Times New Roman" w:eastAsia="Calibri" w:hAnsi="Times New Roman"/>
                <w:sz w:val="18"/>
                <w:szCs w:val="18"/>
              </w:rPr>
              <w:t>Приложение 12</w:t>
            </w:r>
          </w:p>
        </w:tc>
      </w:tr>
    </w:tbl>
    <w:p w:rsidR="00140734" w:rsidRPr="00325303" w:rsidRDefault="00140734" w:rsidP="00140734">
      <w:pPr>
        <w:keepNext/>
        <w:keepLines/>
        <w:spacing w:before="240" w:after="0" w:line="259" w:lineRule="auto"/>
        <w:jc w:val="center"/>
        <w:outlineLvl w:val="1"/>
        <w:rPr>
          <w:rFonts w:ascii="Times New Roman" w:eastAsia="Calibri" w:hAnsi="Times New Roman"/>
          <w:color w:val="000000"/>
          <w:sz w:val="20"/>
          <w:szCs w:val="20"/>
        </w:rPr>
      </w:pPr>
      <w:r w:rsidRPr="00325303">
        <w:rPr>
          <w:rFonts w:ascii="Times New Roman" w:hAnsi="Times New Roman"/>
          <w:sz w:val="24"/>
          <w:szCs w:val="24"/>
        </w:rPr>
        <w:t xml:space="preserve">Раздел 8. Особенности предоставления </w:t>
      </w:r>
      <w:r>
        <w:rPr>
          <w:rFonts w:ascii="Times New Roman" w:hAnsi="Times New Roman"/>
          <w:sz w:val="24"/>
          <w:szCs w:val="24"/>
        </w:rPr>
        <w:t>«</w:t>
      </w:r>
      <w:r w:rsidRPr="00325303">
        <w:rPr>
          <w:rFonts w:ascii="Times New Roman" w:hAnsi="Times New Roman"/>
          <w:sz w:val="24"/>
          <w:szCs w:val="24"/>
        </w:rPr>
        <w:t>подуслуги</w:t>
      </w:r>
      <w:r>
        <w:rPr>
          <w:rFonts w:ascii="Times New Roman" w:hAnsi="Times New Roman"/>
          <w:sz w:val="24"/>
          <w:szCs w:val="24"/>
        </w:rPr>
        <w:t>»</w:t>
      </w:r>
      <w:r w:rsidRPr="00325303">
        <w:rPr>
          <w:rFonts w:ascii="Times New Roman" w:hAnsi="Times New Roman"/>
          <w:sz w:val="24"/>
          <w:szCs w:val="24"/>
        </w:rPr>
        <w:t xml:space="preserve"> в электронной форме</w:t>
      </w:r>
    </w:p>
    <w:tbl>
      <w:tblPr>
        <w:tblW w:w="15139" w:type="dxa"/>
        <w:tblInd w:w="-5" w:type="dxa"/>
        <w:tblLayout w:type="fixed"/>
        <w:tblLook w:val="0000"/>
      </w:tblPr>
      <w:tblGrid>
        <w:gridCol w:w="2433"/>
        <w:gridCol w:w="941"/>
        <w:gridCol w:w="4110"/>
        <w:gridCol w:w="2493"/>
        <w:gridCol w:w="1760"/>
        <w:gridCol w:w="3402"/>
      </w:tblGrid>
      <w:tr w:rsidR="00140734" w:rsidRPr="00325303" w:rsidTr="00140734">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140734" w:rsidRPr="00325303" w:rsidRDefault="00140734" w:rsidP="00140734">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получения заявителем информации  о сроках и порядке предоставления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941" w:type="dxa"/>
            <w:tcBorders>
              <w:top w:val="single" w:sz="4" w:space="0" w:color="000000"/>
              <w:left w:val="single" w:sz="4" w:space="0" w:color="000000"/>
              <w:bottom w:val="single" w:sz="4" w:space="0" w:color="000000"/>
            </w:tcBorders>
            <w:shd w:val="clear" w:color="auto" w:fill="auto"/>
            <w:vAlign w:val="center"/>
          </w:tcPr>
          <w:p w:rsidR="00140734" w:rsidRPr="00325303" w:rsidRDefault="00140734" w:rsidP="00140734">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140734" w:rsidRPr="00325303" w:rsidRDefault="00140734" w:rsidP="00140734">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493" w:type="dxa"/>
            <w:tcBorders>
              <w:top w:val="single" w:sz="4" w:space="0" w:color="000000"/>
              <w:left w:val="single" w:sz="4" w:space="0" w:color="000000"/>
              <w:bottom w:val="single" w:sz="4" w:space="0" w:color="000000"/>
            </w:tcBorders>
            <w:shd w:val="clear" w:color="auto" w:fill="auto"/>
            <w:vAlign w:val="center"/>
          </w:tcPr>
          <w:p w:rsidR="00140734" w:rsidRPr="00325303" w:rsidRDefault="00140734" w:rsidP="00140734">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оплаты заявителем государственной пошлины или иной платы, взимаемой за предоставление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760" w:type="dxa"/>
            <w:tcBorders>
              <w:top w:val="single" w:sz="4" w:space="0" w:color="000000"/>
              <w:left w:val="single" w:sz="4" w:space="0" w:color="000000"/>
              <w:bottom w:val="single" w:sz="4" w:space="0" w:color="000000"/>
            </w:tcBorders>
            <w:shd w:val="clear" w:color="auto" w:fill="auto"/>
            <w:vAlign w:val="center"/>
          </w:tcPr>
          <w:p w:rsidR="00140734" w:rsidRPr="00325303" w:rsidRDefault="00140734" w:rsidP="00140734">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получения сведений о ходе выполнения запроса о предоставлении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734" w:rsidRPr="00325303" w:rsidRDefault="00140734" w:rsidP="00140734">
            <w:pPr>
              <w:spacing w:after="0" w:line="100" w:lineRule="atLeast"/>
              <w:jc w:val="center"/>
              <w:rPr>
                <w:rFonts w:eastAsia="Calibri"/>
                <w:sz w:val="18"/>
                <w:szCs w:val="18"/>
              </w:rPr>
            </w:pPr>
            <w:r w:rsidRPr="00325303">
              <w:rPr>
                <w:rFonts w:ascii="Times New Roman" w:eastAsia="Calibri" w:hAnsi="Times New Roman"/>
                <w:bCs/>
                <w:color w:val="000000"/>
                <w:sz w:val="18"/>
                <w:szCs w:val="18"/>
              </w:rPr>
              <w:t xml:space="preserve">Способ подачи жалобы на нарушение порядка предоставления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 xml:space="preserve"> и досудебного (внесудебного) обжалования решений и действий (бездействия) органа в процессе получения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r>
      <w:tr w:rsidR="00140734" w:rsidRPr="00325303" w:rsidTr="00140734">
        <w:trPr>
          <w:trHeight w:val="70"/>
        </w:trPr>
        <w:tc>
          <w:tcPr>
            <w:tcW w:w="2433" w:type="dxa"/>
            <w:tcBorders>
              <w:top w:val="single" w:sz="4" w:space="0" w:color="000000"/>
              <w:left w:val="single" w:sz="4" w:space="0" w:color="000000"/>
              <w:bottom w:val="single" w:sz="4" w:space="0" w:color="000000"/>
            </w:tcBorders>
            <w:shd w:val="clear" w:color="auto" w:fill="auto"/>
          </w:tcPr>
          <w:p w:rsidR="00140734" w:rsidRPr="00325303" w:rsidRDefault="00140734" w:rsidP="00140734">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w:t>
            </w:r>
          </w:p>
        </w:tc>
        <w:tc>
          <w:tcPr>
            <w:tcW w:w="941" w:type="dxa"/>
            <w:tcBorders>
              <w:top w:val="single" w:sz="4" w:space="0" w:color="000000"/>
              <w:left w:val="single" w:sz="4" w:space="0" w:color="000000"/>
              <w:bottom w:val="single" w:sz="4" w:space="0" w:color="000000"/>
            </w:tcBorders>
            <w:shd w:val="clear" w:color="auto" w:fill="auto"/>
          </w:tcPr>
          <w:p w:rsidR="00140734" w:rsidRPr="00325303" w:rsidRDefault="00140734" w:rsidP="00140734">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2</w:t>
            </w:r>
          </w:p>
        </w:tc>
        <w:tc>
          <w:tcPr>
            <w:tcW w:w="4110" w:type="dxa"/>
            <w:tcBorders>
              <w:top w:val="single" w:sz="4" w:space="0" w:color="000000"/>
              <w:left w:val="single" w:sz="4" w:space="0" w:color="000000"/>
              <w:bottom w:val="single" w:sz="4" w:space="0" w:color="000000"/>
            </w:tcBorders>
            <w:shd w:val="clear" w:color="auto" w:fill="auto"/>
          </w:tcPr>
          <w:p w:rsidR="00140734" w:rsidRPr="00325303" w:rsidRDefault="00140734" w:rsidP="00140734">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3</w:t>
            </w:r>
          </w:p>
        </w:tc>
        <w:tc>
          <w:tcPr>
            <w:tcW w:w="2493" w:type="dxa"/>
            <w:tcBorders>
              <w:top w:val="single" w:sz="4" w:space="0" w:color="000000"/>
              <w:left w:val="single" w:sz="4" w:space="0" w:color="000000"/>
              <w:bottom w:val="single" w:sz="4" w:space="0" w:color="000000"/>
            </w:tcBorders>
            <w:shd w:val="clear" w:color="auto" w:fill="auto"/>
          </w:tcPr>
          <w:p w:rsidR="00140734" w:rsidRPr="00325303" w:rsidRDefault="00140734" w:rsidP="00140734">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4</w:t>
            </w:r>
          </w:p>
        </w:tc>
        <w:tc>
          <w:tcPr>
            <w:tcW w:w="1760" w:type="dxa"/>
            <w:tcBorders>
              <w:top w:val="single" w:sz="4" w:space="0" w:color="000000"/>
              <w:left w:val="single" w:sz="4" w:space="0" w:color="000000"/>
              <w:bottom w:val="single" w:sz="4" w:space="0" w:color="000000"/>
            </w:tcBorders>
            <w:shd w:val="clear" w:color="auto" w:fill="auto"/>
          </w:tcPr>
          <w:p w:rsidR="00140734" w:rsidRPr="00325303" w:rsidRDefault="00140734" w:rsidP="00140734">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0734" w:rsidRPr="00325303" w:rsidRDefault="00140734" w:rsidP="00140734">
            <w:pPr>
              <w:spacing w:after="0" w:line="100" w:lineRule="atLeast"/>
              <w:jc w:val="center"/>
              <w:rPr>
                <w:rFonts w:eastAsia="Calibri"/>
                <w:sz w:val="18"/>
                <w:szCs w:val="18"/>
              </w:rPr>
            </w:pPr>
            <w:r w:rsidRPr="00325303">
              <w:rPr>
                <w:rFonts w:ascii="Times New Roman" w:eastAsia="Calibri" w:hAnsi="Times New Roman"/>
                <w:iCs/>
                <w:color w:val="000000"/>
                <w:sz w:val="18"/>
                <w:szCs w:val="18"/>
              </w:rPr>
              <w:t>6</w:t>
            </w:r>
          </w:p>
        </w:tc>
      </w:tr>
      <w:tr w:rsidR="00140734" w:rsidRPr="00325303" w:rsidTr="00140734">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0734" w:rsidRPr="00325303" w:rsidRDefault="00140734" w:rsidP="00140734">
            <w:pPr>
              <w:spacing w:after="0" w:line="100" w:lineRule="atLeast"/>
              <w:jc w:val="center"/>
              <w:rPr>
                <w:rFonts w:eastAsia="Calibri"/>
                <w:sz w:val="20"/>
                <w:szCs w:val="20"/>
              </w:rPr>
            </w:pP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 xml:space="preserve"> № 1: Выдача разрешения на строительство</w:t>
            </w:r>
          </w:p>
        </w:tc>
      </w:tr>
      <w:tr w:rsidR="00140734" w:rsidRPr="00325303" w:rsidTr="00140734">
        <w:trPr>
          <w:trHeight w:val="70"/>
        </w:trPr>
        <w:tc>
          <w:tcPr>
            <w:tcW w:w="2433"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 xml:space="preserve">1) Официальный сайт </w:t>
            </w:r>
            <w:r w:rsidRPr="00325303">
              <w:rPr>
                <w:rFonts w:ascii="Times New Roman" w:eastAsia="Calibri" w:hAnsi="Times New Roman"/>
                <w:sz w:val="18"/>
                <w:szCs w:val="18"/>
              </w:rPr>
              <w:lastRenderedPageBreak/>
              <w:t xml:space="preserve">Администрации в сети Интернет по адресу: </w:t>
            </w:r>
            <w:r w:rsidR="00F173CB">
              <w:rPr>
                <w:rFonts w:ascii="Times New Roman" w:eastAsia="Calibri" w:hAnsi="Times New Roman"/>
                <w:sz w:val="18"/>
                <w:szCs w:val="18"/>
                <w:lang w:val="en-US"/>
              </w:rPr>
              <w:t>www</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drgp</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ru</w:t>
            </w:r>
            <w:r w:rsidRPr="00325303">
              <w:rPr>
                <w:rFonts w:ascii="Times New Roman" w:eastAsia="Calibri" w:hAnsi="Times New Roman"/>
                <w:sz w:val="18"/>
                <w:szCs w:val="18"/>
              </w:rPr>
              <w:t>;</w:t>
            </w:r>
          </w:p>
          <w:p w:rsidR="00140734" w:rsidRPr="00325303" w:rsidRDefault="00140734" w:rsidP="00140734">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ортал государственных услуг (функций) 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941"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Нет</w:t>
            </w:r>
          </w:p>
        </w:tc>
        <w:tc>
          <w:tcPr>
            <w:tcW w:w="4110"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1) Для получения муниципальной услуги без </w:t>
            </w:r>
            <w:r w:rsidRPr="00325303">
              <w:rPr>
                <w:rFonts w:ascii="Times New Roman" w:eastAsia="Calibri" w:hAnsi="Times New Roman"/>
                <w:iCs/>
                <w:color w:val="000000"/>
                <w:sz w:val="18"/>
                <w:szCs w:val="18"/>
              </w:rPr>
              <w:lastRenderedPageBreak/>
              <w:t>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140734" w:rsidRPr="00325303" w:rsidRDefault="00140734" w:rsidP="00140734">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tc>
        <w:tc>
          <w:tcPr>
            <w:tcW w:w="1760" w:type="dxa"/>
            <w:tcBorders>
              <w:top w:val="single" w:sz="4" w:space="0" w:color="000000"/>
              <w:left w:val="single" w:sz="4" w:space="0" w:color="000000"/>
              <w:bottom w:val="single" w:sz="4" w:space="0" w:color="000000"/>
            </w:tcBorders>
            <w:shd w:val="clear" w:color="auto" w:fill="FFFFFF"/>
          </w:tcPr>
          <w:p w:rsidR="00140734" w:rsidRPr="00F173CB" w:rsidRDefault="00140734" w:rsidP="00F173CB">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по электронной </w:t>
            </w:r>
            <w:r w:rsidRPr="00325303">
              <w:rPr>
                <w:rFonts w:ascii="Times New Roman" w:eastAsia="Calibri" w:hAnsi="Times New Roman"/>
                <w:color w:val="000000"/>
                <w:sz w:val="18"/>
                <w:szCs w:val="18"/>
              </w:rPr>
              <w:lastRenderedPageBreak/>
              <w:t xml:space="preserve">почте путем направления запроса по адресу электронной почты Администрации: </w:t>
            </w:r>
            <w:r w:rsidR="00F173CB">
              <w:rPr>
                <w:rFonts w:ascii="Times New Roman" w:eastAsia="Calibri" w:hAnsi="Times New Roman"/>
                <w:color w:val="000000"/>
                <w:sz w:val="18"/>
                <w:szCs w:val="18"/>
                <w:lang w:val="en-US"/>
              </w:rPr>
              <w:t>adm</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drgp</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ya</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40734" w:rsidRPr="00325303" w:rsidRDefault="00140734" w:rsidP="00140734">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lastRenderedPageBreak/>
              <w:t xml:space="preserve">1) Официальный сайт Администрации в </w:t>
            </w:r>
            <w:r w:rsidRPr="00325303">
              <w:rPr>
                <w:rFonts w:ascii="Times New Roman" w:eastAsia="Calibri" w:hAnsi="Times New Roman"/>
                <w:sz w:val="18"/>
                <w:szCs w:val="18"/>
              </w:rPr>
              <w:lastRenderedPageBreak/>
              <w:t xml:space="preserve">сети Интернет по адресу: </w:t>
            </w:r>
            <w:r w:rsidR="00F173CB">
              <w:rPr>
                <w:rFonts w:ascii="Times New Roman" w:eastAsia="Calibri" w:hAnsi="Times New Roman"/>
                <w:sz w:val="18"/>
                <w:szCs w:val="18"/>
                <w:lang w:val="en-US"/>
              </w:rPr>
              <w:t>www</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drgp</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ru</w:t>
            </w:r>
            <w:r w:rsidRPr="00325303">
              <w:rPr>
                <w:rFonts w:ascii="Times New Roman" w:eastAsia="Calibri" w:hAnsi="Times New Roman"/>
                <w:sz w:val="18"/>
                <w:szCs w:val="18"/>
              </w:rPr>
              <w:t>;</w:t>
            </w:r>
          </w:p>
          <w:p w:rsidR="00140734" w:rsidRPr="00325303" w:rsidRDefault="00140734" w:rsidP="00140734">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r w:rsidR="00140734" w:rsidRPr="00325303" w:rsidTr="00140734">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0734" w:rsidRPr="00325303" w:rsidRDefault="00140734" w:rsidP="00140734">
            <w:pPr>
              <w:tabs>
                <w:tab w:val="left" w:pos="317"/>
              </w:tabs>
              <w:spacing w:after="0" w:line="100" w:lineRule="atLeast"/>
              <w:ind w:left="34"/>
              <w:contextualSpacing/>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325303">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 xml:space="preserve"> № 2: Продление срока действия разрешения на строительство</w:t>
            </w:r>
          </w:p>
        </w:tc>
      </w:tr>
      <w:tr w:rsidR="00140734" w:rsidRPr="00325303" w:rsidTr="00140734">
        <w:trPr>
          <w:trHeight w:val="70"/>
        </w:trPr>
        <w:tc>
          <w:tcPr>
            <w:tcW w:w="2433"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 xml:space="preserve">1) Официальный сайт Администрации в сети Интернет по адресу: </w:t>
            </w:r>
            <w:r w:rsidR="00F173CB">
              <w:rPr>
                <w:rFonts w:ascii="Times New Roman" w:eastAsia="Calibri" w:hAnsi="Times New Roman"/>
                <w:sz w:val="18"/>
                <w:szCs w:val="18"/>
                <w:lang w:val="en-US"/>
              </w:rPr>
              <w:t>www</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drgp</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ru</w:t>
            </w:r>
            <w:r w:rsidRPr="00325303">
              <w:rPr>
                <w:rFonts w:ascii="Times New Roman" w:eastAsia="Calibri" w:hAnsi="Times New Roman"/>
                <w:sz w:val="18"/>
                <w:szCs w:val="18"/>
              </w:rPr>
              <w:t>;</w:t>
            </w:r>
          </w:p>
          <w:p w:rsidR="00140734" w:rsidRPr="00325303" w:rsidRDefault="00140734" w:rsidP="00140734">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ортал государственных услуг (функций) 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941"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Нет</w:t>
            </w:r>
          </w:p>
        </w:tc>
        <w:tc>
          <w:tcPr>
            <w:tcW w:w="4110"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140734" w:rsidRPr="00325303" w:rsidRDefault="00140734" w:rsidP="00140734">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1760"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по электронной почте путем направления запроса по адресу электронной почты Администрации: </w:t>
            </w:r>
            <w:r w:rsidR="00F173CB">
              <w:rPr>
                <w:rFonts w:ascii="Times New Roman" w:eastAsia="Calibri" w:hAnsi="Times New Roman"/>
                <w:color w:val="000000"/>
                <w:sz w:val="18"/>
                <w:szCs w:val="18"/>
                <w:lang w:val="en-US"/>
              </w:rPr>
              <w:t>adm</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drgp</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ya</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40734" w:rsidRPr="00325303" w:rsidRDefault="00140734" w:rsidP="00140734">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t xml:space="preserve">1) Официальный сайт Администрации в сети Интернет по адресу: </w:t>
            </w:r>
            <w:r w:rsidR="00F173CB">
              <w:rPr>
                <w:rFonts w:ascii="Times New Roman" w:eastAsia="Calibri" w:hAnsi="Times New Roman"/>
                <w:sz w:val="18"/>
                <w:szCs w:val="18"/>
                <w:lang w:val="en-US"/>
              </w:rPr>
              <w:t>www</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drgp</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ru</w:t>
            </w:r>
            <w:r w:rsidRPr="00325303">
              <w:rPr>
                <w:rFonts w:ascii="Times New Roman" w:eastAsia="Calibri" w:hAnsi="Times New Roman"/>
                <w:sz w:val="18"/>
                <w:szCs w:val="18"/>
              </w:rPr>
              <w:t>;</w:t>
            </w:r>
          </w:p>
          <w:p w:rsidR="00140734" w:rsidRPr="00325303" w:rsidRDefault="00140734" w:rsidP="00140734">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r w:rsidR="00140734" w:rsidRPr="00325303" w:rsidTr="00140734">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0734" w:rsidRPr="00325303" w:rsidRDefault="00140734" w:rsidP="00140734">
            <w:pPr>
              <w:tabs>
                <w:tab w:val="left" w:pos="317"/>
              </w:tabs>
              <w:spacing w:after="0" w:line="100" w:lineRule="atLeast"/>
              <w:jc w:val="center"/>
              <w:rPr>
                <w:rFonts w:ascii="Times New Roman" w:eastAsia="Calibri" w:hAnsi="Times New Roman"/>
                <w:sz w:val="18"/>
                <w:szCs w:val="18"/>
              </w:rPr>
            </w:pP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 xml:space="preserve"> № 3: Внесение изменений в разрешение на строительство</w:t>
            </w:r>
          </w:p>
        </w:tc>
      </w:tr>
      <w:tr w:rsidR="00140734" w:rsidRPr="00325303" w:rsidTr="00140734">
        <w:trPr>
          <w:trHeight w:val="70"/>
        </w:trPr>
        <w:tc>
          <w:tcPr>
            <w:tcW w:w="2433"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 xml:space="preserve">1) Официальный сайт Администрации в сети Интернет по адресу: </w:t>
            </w:r>
            <w:r w:rsidR="00F173CB">
              <w:rPr>
                <w:rFonts w:ascii="Times New Roman" w:eastAsia="Calibri" w:hAnsi="Times New Roman"/>
                <w:sz w:val="18"/>
                <w:szCs w:val="18"/>
                <w:lang w:val="en-US"/>
              </w:rPr>
              <w:t>www</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drgp</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ru</w:t>
            </w:r>
            <w:r w:rsidRPr="00325303">
              <w:rPr>
                <w:rFonts w:ascii="Times New Roman" w:eastAsia="Calibri" w:hAnsi="Times New Roman"/>
                <w:sz w:val="18"/>
                <w:szCs w:val="18"/>
              </w:rPr>
              <w:t>;</w:t>
            </w:r>
          </w:p>
          <w:p w:rsidR="00140734" w:rsidRPr="00325303" w:rsidRDefault="00140734" w:rsidP="00140734">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ортал государственных услуг (функций) 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941"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Нет</w:t>
            </w:r>
          </w:p>
        </w:tc>
        <w:tc>
          <w:tcPr>
            <w:tcW w:w="4110"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140734" w:rsidRPr="00325303" w:rsidRDefault="00140734" w:rsidP="00140734">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140734" w:rsidRPr="00325303" w:rsidRDefault="00140734" w:rsidP="00140734">
            <w:pPr>
              <w:spacing w:after="0" w:line="100" w:lineRule="atLeast"/>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1760" w:type="dxa"/>
            <w:tcBorders>
              <w:top w:val="single" w:sz="4" w:space="0" w:color="000000"/>
              <w:left w:val="single" w:sz="4" w:space="0" w:color="000000"/>
              <w:bottom w:val="single" w:sz="4" w:space="0" w:color="000000"/>
            </w:tcBorders>
            <w:shd w:val="clear" w:color="auto" w:fill="FFFFFF"/>
          </w:tcPr>
          <w:p w:rsidR="00140734" w:rsidRPr="00F173CB" w:rsidRDefault="00140734" w:rsidP="00F173CB">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по электронной почте путем направления запроса по адресу электронной почты Администрации: </w:t>
            </w:r>
            <w:r w:rsidR="00F173CB">
              <w:rPr>
                <w:rFonts w:ascii="Times New Roman" w:eastAsia="Calibri" w:hAnsi="Times New Roman"/>
                <w:color w:val="000000"/>
                <w:sz w:val="18"/>
                <w:szCs w:val="18"/>
                <w:lang w:val="en-US"/>
              </w:rPr>
              <w:t>adm</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drgp</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ya</w:t>
            </w:r>
            <w:r w:rsidR="00F173CB" w:rsidRPr="00F173CB">
              <w:rPr>
                <w:rFonts w:ascii="Times New Roman" w:eastAsia="Calibri" w:hAnsi="Times New Roman"/>
                <w:color w:val="000000"/>
                <w:sz w:val="18"/>
                <w:szCs w:val="18"/>
              </w:rPr>
              <w:t>.</w:t>
            </w:r>
            <w:r w:rsidR="00F173CB">
              <w:rPr>
                <w:rFonts w:ascii="Times New Roman" w:eastAsia="Calibri" w:hAnsi="Times New Roman"/>
                <w:color w:val="000000"/>
                <w:sz w:val="18"/>
                <w:szCs w:val="18"/>
                <w:lang w:val="en-US"/>
              </w:rPr>
              <w:t>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40734" w:rsidRPr="00325303" w:rsidRDefault="00140734" w:rsidP="00140734">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t xml:space="preserve">1) Официальный сайт Администрации в сети Интернет по адресу: </w:t>
            </w:r>
            <w:r w:rsidR="00F173CB">
              <w:rPr>
                <w:rFonts w:ascii="Times New Roman" w:eastAsia="Calibri" w:hAnsi="Times New Roman"/>
                <w:sz w:val="18"/>
                <w:szCs w:val="18"/>
                <w:lang w:val="en-US"/>
              </w:rPr>
              <w:t>www</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drgp</w:t>
            </w:r>
            <w:r w:rsidR="00F173CB" w:rsidRPr="00F173CB">
              <w:rPr>
                <w:rFonts w:ascii="Times New Roman" w:eastAsia="Calibri" w:hAnsi="Times New Roman"/>
                <w:sz w:val="18"/>
                <w:szCs w:val="18"/>
              </w:rPr>
              <w:t>.</w:t>
            </w:r>
            <w:r w:rsidR="00F173CB">
              <w:rPr>
                <w:rFonts w:ascii="Times New Roman" w:eastAsia="Calibri" w:hAnsi="Times New Roman"/>
                <w:sz w:val="18"/>
                <w:szCs w:val="18"/>
                <w:lang w:val="en-US"/>
              </w:rPr>
              <w:t>ru</w:t>
            </w:r>
            <w:r w:rsidRPr="00325303">
              <w:rPr>
                <w:rFonts w:ascii="Times New Roman" w:eastAsia="Calibri" w:hAnsi="Times New Roman"/>
                <w:sz w:val="18"/>
                <w:szCs w:val="18"/>
              </w:rPr>
              <w:t>;</w:t>
            </w:r>
          </w:p>
          <w:p w:rsidR="00140734" w:rsidRPr="00325303" w:rsidRDefault="00140734" w:rsidP="00140734">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bl>
    <w:p w:rsidR="00140734" w:rsidRDefault="00140734" w:rsidP="00140734">
      <w:pPr>
        <w:pStyle w:val="2"/>
        <w:jc w:val="right"/>
        <w:rPr>
          <w:rFonts w:ascii="Times New Roman" w:eastAsiaTheme="minorHAnsi" w:hAnsi="Times New Roman"/>
          <w:color w:val="auto"/>
          <w:sz w:val="22"/>
          <w:szCs w:val="24"/>
        </w:rPr>
        <w:sectPr w:rsidR="00140734" w:rsidSect="00F15BF9">
          <w:pgSz w:w="16838" w:h="11906" w:orient="landscape"/>
          <w:pgMar w:top="709" w:right="1134" w:bottom="426" w:left="1134" w:header="283" w:footer="283" w:gutter="0"/>
          <w:pgNumType w:start="1"/>
          <w:cols w:space="708"/>
          <w:titlePg/>
          <w:docGrid w:linePitch="360"/>
        </w:sectPr>
      </w:pPr>
    </w:p>
    <w:p w:rsidR="00140734" w:rsidRPr="00463D8D"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325303" w:rsidRDefault="00140734" w:rsidP="00140734">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140734" w:rsidRPr="00ED4259" w:rsidTr="00140734">
        <w:trPr>
          <w:cantSplit/>
        </w:trPr>
        <w:tc>
          <w:tcPr>
            <w:tcW w:w="2552" w:type="dxa"/>
            <w:tcBorders>
              <w:top w:val="single" w:sz="4" w:space="0" w:color="auto"/>
              <w:left w:val="single" w:sz="4" w:space="0" w:color="auto"/>
              <w:bottom w:val="single" w:sz="4" w:space="0" w:color="auto"/>
              <w:right w:val="single" w:sz="4" w:space="0" w:color="auto"/>
            </w:tcBorders>
            <w:vAlign w:val="bottom"/>
          </w:tcPr>
          <w:p w:rsidR="00140734" w:rsidRPr="00ED4259" w:rsidRDefault="00140734" w:rsidP="00140734">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                                                         (наименование муниципального</w:t>
            </w:r>
          </w:p>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                                                              образования)</w:t>
            </w:r>
          </w:p>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r w:rsidRPr="00ED4259">
              <w:rPr>
                <w:rFonts w:ascii="Times New Roman" w:hAnsi="Times New Roman"/>
              </w:rPr>
              <w:t>от</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(наименование застройщика</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(фамилия, имя, отчество </w:t>
            </w:r>
            <w:r>
              <w:rPr>
                <w:rFonts w:ascii="Times New Roman" w:hAnsi="Times New Roman"/>
              </w:rPr>
              <w:t>–</w:t>
            </w:r>
            <w:r w:rsidRPr="00ED4259">
              <w:rPr>
                <w:rFonts w:ascii="Times New Roman" w:hAnsi="Times New Roman"/>
              </w:rPr>
              <w:t xml:space="preserve"> для граждан,</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Pr>
                <w:rFonts w:ascii="Times New Roman" w:hAnsi="Times New Roman"/>
              </w:rPr>
              <w:t>–</w:t>
            </w:r>
            <w:r w:rsidRPr="00ED4259">
              <w:rPr>
                <w:rFonts w:ascii="Times New Roman" w:hAnsi="Times New Roman"/>
              </w:rPr>
              <w:t xml:space="preserve"> для юридических лиц),</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140734" w:rsidRPr="00ED4259" w:rsidTr="00140734">
        <w:trPr>
          <w:cantSplit/>
        </w:trPr>
        <w:tc>
          <w:tcPr>
            <w:tcW w:w="9923" w:type="dxa"/>
            <w:gridSpan w:val="3"/>
            <w:tcBorders>
              <w:top w:val="nil"/>
              <w:left w:val="nil"/>
              <w:bottom w:val="nil"/>
              <w:right w:val="nil"/>
            </w:tcBorders>
            <w:vAlign w:val="bottom"/>
          </w:tcPr>
          <w:p w:rsidR="00140734" w:rsidRPr="00ED4259" w:rsidRDefault="00140734" w:rsidP="00140734">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140734" w:rsidRPr="00F173CB" w:rsidRDefault="00140734" w:rsidP="00140734">
      <w:pPr>
        <w:tabs>
          <w:tab w:val="left" w:pos="3261"/>
        </w:tabs>
        <w:spacing w:after="0" w:line="240" w:lineRule="auto"/>
        <w:rPr>
          <w:rFonts w:ascii="Times New Roman" w:hAnsi="Times New Roman"/>
          <w:lang w:val="en-US"/>
        </w:rPr>
      </w:pPr>
    </w:p>
    <w:p w:rsidR="00140734" w:rsidRPr="00325303" w:rsidRDefault="00140734" w:rsidP="00140734">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140734" w:rsidRPr="00325303" w:rsidRDefault="00140734" w:rsidP="00140734">
      <w:pPr>
        <w:pBdr>
          <w:top w:val="single" w:sz="4" w:space="1" w:color="auto"/>
        </w:pBdr>
        <w:spacing w:after="0" w:line="240" w:lineRule="auto"/>
        <w:ind w:left="3261"/>
        <w:jc w:val="center"/>
        <w:rPr>
          <w:rFonts w:ascii="Times New Roman" w:hAnsi="Times New Roman"/>
          <w:sz w:val="2"/>
          <w:szCs w:val="2"/>
        </w:rPr>
      </w:pPr>
    </w:p>
    <w:p w:rsidR="00140734" w:rsidRPr="00325303" w:rsidRDefault="00140734" w:rsidP="00140734">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140734" w:rsidRPr="00325303" w:rsidRDefault="00140734" w:rsidP="00140734">
      <w:pPr>
        <w:pBdr>
          <w:top w:val="single" w:sz="4" w:space="1" w:color="auto"/>
        </w:pBdr>
        <w:spacing w:after="0" w:line="240" w:lineRule="auto"/>
        <w:rPr>
          <w:rFonts w:ascii="Times New Roman" w:hAnsi="Times New Roman"/>
          <w:sz w:val="2"/>
          <w:szCs w:val="2"/>
        </w:rPr>
      </w:pPr>
    </w:p>
    <w:p w:rsidR="00140734" w:rsidRPr="00325303" w:rsidRDefault="00140734" w:rsidP="00140734">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140734" w:rsidRPr="00325303" w:rsidRDefault="00140734" w:rsidP="00140734">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140734" w:rsidRPr="00325303" w:rsidRDefault="00140734" w:rsidP="00140734">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140734" w:rsidRPr="00325303" w:rsidRDefault="00140734" w:rsidP="00140734">
      <w:pPr>
        <w:spacing w:after="0" w:line="240" w:lineRule="auto"/>
        <w:rPr>
          <w:rFonts w:ascii="Times New Roman" w:hAnsi="Times New Roman"/>
        </w:rPr>
      </w:pPr>
    </w:p>
    <w:p w:rsidR="00140734" w:rsidRPr="00325303" w:rsidRDefault="00140734" w:rsidP="00140734">
      <w:pPr>
        <w:pBdr>
          <w:top w:val="single" w:sz="4" w:space="1" w:color="auto"/>
        </w:pBdr>
        <w:spacing w:after="0" w:line="240" w:lineRule="auto"/>
        <w:rPr>
          <w:rFonts w:ascii="Times New Roman" w:hAnsi="Times New Roman"/>
          <w:sz w:val="2"/>
          <w:szCs w:val="2"/>
        </w:rPr>
      </w:pPr>
    </w:p>
    <w:p w:rsidR="00140734" w:rsidRPr="00325303" w:rsidRDefault="00140734" w:rsidP="00140734">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140734" w:rsidRPr="00325303" w:rsidRDefault="00140734" w:rsidP="00140734">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140734" w:rsidRPr="00325303" w:rsidRDefault="00140734" w:rsidP="00140734">
      <w:pPr>
        <w:spacing w:after="0" w:line="240" w:lineRule="auto"/>
        <w:rPr>
          <w:rFonts w:ascii="Times New Roman" w:hAnsi="Times New Roman"/>
        </w:rPr>
      </w:pPr>
    </w:p>
    <w:p w:rsidR="00140734" w:rsidRPr="00325303" w:rsidRDefault="00140734" w:rsidP="00140734">
      <w:pPr>
        <w:pBdr>
          <w:top w:val="single" w:sz="4" w:space="1" w:color="auto"/>
        </w:pBdr>
        <w:spacing w:after="0" w:line="240" w:lineRule="auto"/>
        <w:rPr>
          <w:rFonts w:ascii="Times New Roman" w:hAnsi="Times New Roman"/>
          <w:sz w:val="2"/>
          <w:szCs w:val="2"/>
        </w:rPr>
      </w:pPr>
    </w:p>
    <w:p w:rsidR="00140734" w:rsidRPr="00325303" w:rsidRDefault="00140734" w:rsidP="00140734">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140734" w:rsidRPr="00325303" w:rsidRDefault="00140734" w:rsidP="00140734">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140734" w:rsidRPr="00325303" w:rsidRDefault="00140734" w:rsidP="00140734">
      <w:pPr>
        <w:tabs>
          <w:tab w:val="left" w:pos="-4536"/>
        </w:tabs>
        <w:spacing w:after="0" w:line="240" w:lineRule="auto"/>
        <w:ind w:left="3544" w:hanging="3544"/>
        <w:rPr>
          <w:rFonts w:ascii="Times New Roman" w:hAnsi="Times New Roman"/>
        </w:rPr>
      </w:pPr>
    </w:p>
    <w:p w:rsidR="00140734" w:rsidRPr="00325303" w:rsidRDefault="00140734" w:rsidP="00140734">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строительства,а при наличии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адреснымреестром с указанием</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указываетсяописание</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имуниципального образования)</w:t>
      </w:r>
    </w:p>
    <w:p w:rsidR="00140734" w:rsidRPr="00325303" w:rsidRDefault="00140734" w:rsidP="00140734">
      <w:pPr>
        <w:tabs>
          <w:tab w:val="left" w:pos="-4536"/>
        </w:tabs>
        <w:spacing w:after="0" w:line="240" w:lineRule="auto"/>
        <w:ind w:left="6379" w:hanging="6379"/>
        <w:rPr>
          <w:rFonts w:ascii="Times New Roman" w:hAnsi="Times New Roman"/>
        </w:rPr>
      </w:pPr>
    </w:p>
    <w:p w:rsidR="00140734" w:rsidRPr="00325303" w:rsidRDefault="00140734" w:rsidP="00140734">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6521"/>
        <w:jc w:val="center"/>
        <w:rPr>
          <w:rFonts w:ascii="Times New Roman" w:hAnsi="Times New Roman"/>
          <w:sz w:val="20"/>
          <w:szCs w:val="20"/>
        </w:rPr>
      </w:pP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5812"/>
        <w:jc w:val="center"/>
        <w:rPr>
          <w:rFonts w:ascii="Times New Roman" w:hAnsi="Times New Roman"/>
          <w:sz w:val="20"/>
          <w:szCs w:val="20"/>
        </w:rPr>
      </w:pP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орган,выдавший градостроительный план земельного участка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Pr>
          <w:rFonts w:ascii="Times New Roman" w:hAnsi="Times New Roman"/>
          <w:sz w:val="20"/>
          <w:szCs w:val="20"/>
        </w:rPr>
        <w:t>«</w:t>
      </w:r>
      <w:r w:rsidRPr="00325303">
        <w:rPr>
          <w:rFonts w:ascii="Times New Roman" w:hAnsi="Times New Roman"/>
          <w:sz w:val="20"/>
          <w:szCs w:val="20"/>
        </w:rPr>
        <w:t>Проект организации строительства</w:t>
      </w:r>
      <w:r>
        <w:rPr>
          <w:rFonts w:ascii="Times New Roman" w:hAnsi="Times New Roman"/>
          <w:sz w:val="20"/>
          <w:szCs w:val="20"/>
        </w:rPr>
        <w:t>»</w:t>
      </w:r>
      <w:r w:rsidRPr="00325303">
        <w:rPr>
          <w:rFonts w:ascii="Times New Roman" w:hAnsi="Times New Roman"/>
          <w:sz w:val="20"/>
          <w:szCs w:val="20"/>
        </w:rPr>
        <w:t>)</w:t>
      </w:r>
    </w:p>
    <w:p w:rsidR="00140734" w:rsidRPr="00325303" w:rsidRDefault="00140734" w:rsidP="00140734">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140734" w:rsidRPr="00325303" w:rsidTr="00140734">
        <w:trPr>
          <w:cantSplit/>
        </w:trPr>
        <w:tc>
          <w:tcPr>
            <w:tcW w:w="2126"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p>
        </w:tc>
      </w:tr>
      <w:tr w:rsidR="00140734" w:rsidRPr="00325303" w:rsidTr="00140734">
        <w:trPr>
          <w:cantSplit/>
        </w:trPr>
        <w:tc>
          <w:tcPr>
            <w:tcW w:w="2126"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p>
        </w:tc>
      </w:tr>
      <w:tr w:rsidR="00140734" w:rsidRPr="00325303" w:rsidTr="00140734">
        <w:trPr>
          <w:cantSplit/>
        </w:trPr>
        <w:tc>
          <w:tcPr>
            <w:tcW w:w="2126"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p>
        </w:tc>
      </w:tr>
      <w:tr w:rsidR="00140734" w:rsidRPr="00325303" w:rsidTr="00F173CB">
        <w:trPr>
          <w:cantSplit/>
          <w:trHeight w:val="861"/>
        </w:trPr>
        <w:tc>
          <w:tcPr>
            <w:tcW w:w="2126"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jc w:val="center"/>
              <w:rPr>
                <w:rFonts w:ascii="Times New Roman" w:hAnsi="Times New Roman"/>
              </w:rPr>
            </w:pPr>
          </w:p>
        </w:tc>
      </w:tr>
      <w:tr w:rsidR="00140734" w:rsidRPr="00325303" w:rsidTr="00F173CB">
        <w:trPr>
          <w:cantSplit/>
          <w:trHeight w:val="480"/>
        </w:trPr>
        <w:tc>
          <w:tcPr>
            <w:tcW w:w="2126" w:type="dxa"/>
            <w:tcBorders>
              <w:top w:val="nil"/>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140734" w:rsidRPr="00325303" w:rsidRDefault="00140734" w:rsidP="00140734">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jc w:val="center"/>
              <w:rPr>
                <w:rFonts w:ascii="Times New Roman" w:hAnsi="Times New Roman"/>
              </w:rPr>
            </w:pPr>
          </w:p>
        </w:tc>
      </w:tr>
      <w:tr w:rsidR="00140734" w:rsidRPr="00325303" w:rsidTr="00140734">
        <w:trPr>
          <w:cantSplit/>
        </w:trPr>
        <w:tc>
          <w:tcPr>
            <w:tcW w:w="2126" w:type="dxa"/>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p>
        </w:tc>
      </w:tr>
      <w:tr w:rsidR="00140734" w:rsidRPr="00325303" w:rsidTr="00140734">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p>
        </w:tc>
      </w:tr>
    </w:tbl>
    <w:p w:rsidR="00140734" w:rsidRPr="00325303" w:rsidRDefault="00140734" w:rsidP="00140734">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140734" w:rsidRPr="00325303" w:rsidTr="00140734">
        <w:trPr>
          <w:cantSplit/>
        </w:trPr>
        <w:tc>
          <w:tcPr>
            <w:tcW w:w="9924" w:type="dxa"/>
            <w:gridSpan w:val="8"/>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r>
      <w:tr w:rsidR="00140734" w:rsidRPr="00325303" w:rsidTr="00140734">
        <w:trPr>
          <w:cantSplit/>
        </w:trPr>
        <w:tc>
          <w:tcPr>
            <w:tcW w:w="9924" w:type="dxa"/>
            <w:gridSpan w:val="8"/>
            <w:tcBorders>
              <w:top w:val="nil"/>
              <w:left w:val="nil"/>
              <w:bottom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140734" w:rsidRPr="00325303" w:rsidTr="00140734">
        <w:trPr>
          <w:cantSplit/>
          <w:trHeight w:val="516"/>
        </w:trPr>
        <w:tc>
          <w:tcPr>
            <w:tcW w:w="2268" w:type="dxa"/>
            <w:tcBorders>
              <w:top w:val="nil"/>
              <w:left w:val="nil"/>
              <w:bottom w:val="nil"/>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p>
        </w:tc>
      </w:tr>
      <w:tr w:rsidR="00140734" w:rsidRPr="00325303" w:rsidTr="00140734">
        <w:trPr>
          <w:cantSplit/>
        </w:trPr>
        <w:tc>
          <w:tcPr>
            <w:tcW w:w="9924" w:type="dxa"/>
            <w:gridSpan w:val="8"/>
            <w:tcBorders>
              <w:top w:val="nil"/>
              <w:left w:val="nil"/>
              <w:bottom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140734" w:rsidRPr="00325303" w:rsidTr="00140734">
        <w:trPr>
          <w:cantSplit/>
        </w:trPr>
        <w:tc>
          <w:tcPr>
            <w:tcW w:w="4962" w:type="dxa"/>
            <w:gridSpan w:val="2"/>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r>
      <w:tr w:rsidR="00140734" w:rsidRPr="00325303" w:rsidTr="00140734">
        <w:trPr>
          <w:cantSplit/>
        </w:trPr>
        <w:tc>
          <w:tcPr>
            <w:tcW w:w="4962" w:type="dxa"/>
            <w:gridSpan w:val="2"/>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140734" w:rsidRPr="00631B02" w:rsidTr="00140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140734" w:rsidRPr="00631B02" w:rsidRDefault="00140734" w:rsidP="00140734">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140734" w:rsidRPr="00631B02" w:rsidTr="00140734">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140734" w:rsidRPr="00631B02" w:rsidTr="00140734">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140734" w:rsidRPr="00631B02" w:rsidTr="00140734">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140734" w:rsidRPr="00631B02" w:rsidTr="00140734">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140734" w:rsidRPr="00631B02" w:rsidRDefault="00140734" w:rsidP="00140734">
            <w:pPr>
              <w:autoSpaceDE w:val="0"/>
              <w:autoSpaceDN w:val="0"/>
              <w:spacing w:after="0" w:line="240" w:lineRule="auto"/>
              <w:jc w:val="center"/>
              <w:rPr>
                <w:rFonts w:ascii="Times New Roman" w:hAnsi="Times New Roman"/>
                <w:sz w:val="24"/>
                <w:szCs w:val="24"/>
              </w:rPr>
            </w:pPr>
          </w:p>
        </w:tc>
      </w:tr>
      <w:tr w:rsidR="00140734" w:rsidRPr="00631B02" w:rsidTr="00140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r>
      <w:tr w:rsidR="00140734" w:rsidRPr="00631B02" w:rsidTr="00140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140734" w:rsidRPr="00325303" w:rsidRDefault="00140734" w:rsidP="00F173CB">
      <w:pPr>
        <w:spacing w:after="0"/>
        <w:rPr>
          <w:rFonts w:ascii="Times New Roman" w:hAnsi="Times New Roman"/>
        </w:rPr>
      </w:pPr>
      <w:r w:rsidRPr="00325303">
        <w:rPr>
          <w:rFonts w:ascii="Times New Roman" w:hAnsi="Times New Roman"/>
        </w:rPr>
        <w:t>______________________________</w:t>
      </w:r>
    </w:p>
    <w:p w:rsidR="00F173CB" w:rsidRPr="00F173CB" w:rsidRDefault="00140734" w:rsidP="00F173CB">
      <w:pPr>
        <w:spacing w:after="0"/>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40734" w:rsidRPr="00325303" w:rsidRDefault="00140734" w:rsidP="00F173CB">
      <w:pPr>
        <w:spacing w:after="0"/>
        <w:rPr>
          <w:rStyle w:val="af3"/>
          <w:rFonts w:ascii="Times New Roman" w:hAnsi="Times New Roman"/>
          <w:bCs/>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40734" w:rsidRDefault="00140734" w:rsidP="00140734">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140734" w:rsidRPr="00F173CB" w:rsidRDefault="00140734" w:rsidP="00140734">
      <w:pPr>
        <w:spacing w:after="0" w:line="240" w:lineRule="auto"/>
        <w:ind w:firstLine="697"/>
        <w:jc w:val="right"/>
        <w:rPr>
          <w:rFonts w:ascii="Times New Roman" w:hAnsi="Times New Roman" w:cs="Times New Roman"/>
          <w:sz w:val="20"/>
          <w:szCs w:val="20"/>
        </w:rPr>
      </w:pPr>
      <w:r w:rsidRPr="00F173CB">
        <w:rPr>
          <w:rFonts w:ascii="Times New Roman" w:hAnsi="Times New Roman" w:cs="Times New Roman"/>
          <w:bCs/>
          <w:color w:val="26282F"/>
          <w:sz w:val="20"/>
          <w:szCs w:val="20"/>
        </w:rPr>
        <w:t>«__» ________ 20__ года</w:t>
      </w:r>
    </w:p>
    <w:p w:rsidR="00140734" w:rsidRPr="00F173CB" w:rsidRDefault="00140734" w:rsidP="00140734">
      <w:pPr>
        <w:spacing w:after="0" w:line="240" w:lineRule="auto"/>
        <w:jc w:val="center"/>
        <w:rPr>
          <w:rFonts w:ascii="Times New Roman" w:hAnsi="Times New Roman" w:cs="Times New Roman"/>
          <w:bCs/>
          <w:spacing w:val="20"/>
          <w:sz w:val="20"/>
          <w:szCs w:val="20"/>
        </w:rPr>
      </w:pPr>
      <w:r w:rsidRPr="00F173CB">
        <w:rPr>
          <w:rFonts w:ascii="Times New Roman" w:hAnsi="Times New Roman" w:cs="Times New Roman"/>
          <w:bCs/>
          <w:spacing w:val="20"/>
          <w:sz w:val="20"/>
          <w:szCs w:val="20"/>
        </w:rPr>
        <w:t>ОПИСЬ</w:t>
      </w:r>
    </w:p>
    <w:p w:rsidR="00140734" w:rsidRPr="00F173CB" w:rsidRDefault="00140734" w:rsidP="00140734">
      <w:pPr>
        <w:spacing w:after="0" w:line="240" w:lineRule="auto"/>
        <w:jc w:val="center"/>
        <w:rPr>
          <w:rFonts w:ascii="Times New Roman" w:hAnsi="Times New Roman" w:cs="Times New Roman"/>
          <w:b/>
          <w:bCs/>
          <w:sz w:val="20"/>
          <w:szCs w:val="20"/>
        </w:rPr>
      </w:pPr>
      <w:r w:rsidRPr="00F173CB">
        <w:rPr>
          <w:rFonts w:ascii="Times New Roman" w:hAnsi="Times New Roman" w:cs="Times New Roman"/>
          <w:bCs/>
          <w:sz w:val="20"/>
          <w:szCs w:val="20"/>
        </w:rPr>
        <w:t>документов, представленных заявителем</w:t>
      </w:r>
      <w:r w:rsidRPr="00F173CB">
        <w:rPr>
          <w:rFonts w:ascii="Times New Roman" w:hAnsi="Times New Roman" w:cs="Times New Roman"/>
          <w:bCs/>
          <w:sz w:val="20"/>
          <w:szCs w:val="20"/>
        </w:rPr>
        <w:br/>
      </w:r>
      <w:r w:rsidRPr="00F173CB">
        <w:rPr>
          <w:rFonts w:ascii="Times New Roman" w:eastAsiaTheme="minorEastAsia" w:hAnsi="Times New Roman" w:cs="Times New Roman"/>
          <w:sz w:val="20"/>
          <w:szCs w:val="20"/>
        </w:rPr>
        <w:t>в администрацию МО ____________________________________________________________________</w:t>
      </w:r>
      <w:r w:rsidRPr="00F173CB">
        <w:rPr>
          <w:rFonts w:ascii="Times New Roman" w:hAnsi="Times New Roman" w:cs="Times New Roman"/>
          <w:bCs/>
          <w:sz w:val="20"/>
          <w:szCs w:val="20"/>
        </w:rPr>
        <w:br/>
        <w:t>для получения разрешения на строительство</w:t>
      </w:r>
    </w:p>
    <w:p w:rsidR="00140734" w:rsidRPr="00F173CB" w:rsidRDefault="00140734" w:rsidP="00140734">
      <w:pPr>
        <w:jc w:val="center"/>
        <w:rPr>
          <w:rFonts w:ascii="Times New Roman" w:hAnsi="Times New Roman" w:cs="Times New Roman"/>
          <w:bCs/>
          <w:sz w:val="20"/>
          <w:szCs w:val="20"/>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670"/>
        <w:gridCol w:w="708"/>
        <w:gridCol w:w="1134"/>
        <w:gridCol w:w="1985"/>
      </w:tblGrid>
      <w:tr w:rsidR="00140734" w:rsidRPr="00F173CB" w:rsidTr="00F173CB">
        <w:trPr>
          <w:cantSplit/>
          <w:trHeight w:val="240"/>
        </w:trPr>
        <w:tc>
          <w:tcPr>
            <w:tcW w:w="567" w:type="dxa"/>
            <w:vMerge w:val="restart"/>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w:t>
            </w:r>
          </w:p>
        </w:tc>
        <w:tc>
          <w:tcPr>
            <w:tcW w:w="5670" w:type="dxa"/>
            <w:vMerge w:val="restart"/>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Наименование документа</w:t>
            </w:r>
          </w:p>
          <w:p w:rsidR="00140734" w:rsidRPr="00F173CB" w:rsidRDefault="00140734" w:rsidP="00140734">
            <w:pPr>
              <w:spacing w:after="0" w:line="240" w:lineRule="auto"/>
              <w:rPr>
                <w:rFonts w:ascii="Times New Roman" w:hAnsi="Times New Roman" w:cs="Times New Roman"/>
                <w:sz w:val="20"/>
                <w:szCs w:val="20"/>
              </w:rPr>
            </w:pPr>
          </w:p>
        </w:tc>
        <w:tc>
          <w:tcPr>
            <w:tcW w:w="3827" w:type="dxa"/>
            <w:gridSpan w:val="3"/>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Документы представлены</w:t>
            </w:r>
          </w:p>
        </w:tc>
      </w:tr>
      <w:tr w:rsidR="00140734" w:rsidRPr="00F173CB" w:rsidTr="00F173CB">
        <w:trPr>
          <w:cantSplit/>
          <w:trHeight w:val="480"/>
        </w:trPr>
        <w:tc>
          <w:tcPr>
            <w:tcW w:w="567" w:type="dxa"/>
            <w:vMerge/>
            <w:vAlign w:val="center"/>
          </w:tcPr>
          <w:p w:rsidR="00140734" w:rsidRPr="00F173CB" w:rsidRDefault="00140734" w:rsidP="00140734">
            <w:pPr>
              <w:spacing w:after="0" w:line="240" w:lineRule="auto"/>
              <w:jc w:val="center"/>
              <w:rPr>
                <w:rFonts w:ascii="Times New Roman" w:hAnsi="Times New Roman" w:cs="Times New Roman"/>
                <w:sz w:val="20"/>
                <w:szCs w:val="20"/>
              </w:rPr>
            </w:pPr>
          </w:p>
        </w:tc>
        <w:tc>
          <w:tcPr>
            <w:tcW w:w="5670" w:type="dxa"/>
            <w:vMerge/>
            <w:vAlign w:val="center"/>
          </w:tcPr>
          <w:p w:rsidR="00140734" w:rsidRPr="00F173CB" w:rsidRDefault="00140734" w:rsidP="00140734">
            <w:pPr>
              <w:spacing w:after="0" w:line="240" w:lineRule="auto"/>
              <w:rPr>
                <w:rFonts w:ascii="Times New Roman" w:hAnsi="Times New Roman" w:cs="Times New Roman"/>
                <w:sz w:val="20"/>
                <w:szCs w:val="20"/>
              </w:rPr>
            </w:pPr>
          </w:p>
        </w:tc>
        <w:tc>
          <w:tcPr>
            <w:tcW w:w="1842" w:type="dxa"/>
            <w:gridSpan w:val="2"/>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на бумажных</w:t>
            </w:r>
            <w:r w:rsidRPr="00F173CB">
              <w:rPr>
                <w:rFonts w:ascii="Times New Roman" w:hAnsi="Times New Roman" w:cs="Times New Roman"/>
                <w:sz w:val="20"/>
                <w:szCs w:val="20"/>
              </w:rPr>
              <w:br/>
              <w:t>носителях/через функционал ПГУ ЛО</w:t>
            </w:r>
          </w:p>
        </w:tc>
        <w:tc>
          <w:tcPr>
            <w:tcW w:w="1985" w:type="dxa"/>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на электронных</w:t>
            </w:r>
            <w:r w:rsidRPr="00F173CB">
              <w:rPr>
                <w:rFonts w:ascii="Times New Roman" w:hAnsi="Times New Roman" w:cs="Times New Roman"/>
                <w:sz w:val="20"/>
                <w:szCs w:val="20"/>
              </w:rPr>
              <w:br/>
              <w:t>носителях</w:t>
            </w:r>
          </w:p>
        </w:tc>
      </w:tr>
      <w:tr w:rsidR="00140734" w:rsidRPr="00F173CB" w:rsidTr="00F173CB">
        <w:trPr>
          <w:cantSplit/>
          <w:trHeight w:val="720"/>
        </w:trPr>
        <w:tc>
          <w:tcPr>
            <w:tcW w:w="567" w:type="dxa"/>
            <w:vMerge/>
            <w:vAlign w:val="center"/>
          </w:tcPr>
          <w:p w:rsidR="00140734" w:rsidRPr="00F173CB" w:rsidRDefault="00140734" w:rsidP="00140734">
            <w:pPr>
              <w:spacing w:after="0" w:line="240" w:lineRule="auto"/>
              <w:jc w:val="center"/>
              <w:rPr>
                <w:rFonts w:ascii="Times New Roman" w:hAnsi="Times New Roman" w:cs="Times New Roman"/>
                <w:sz w:val="20"/>
                <w:szCs w:val="20"/>
              </w:rPr>
            </w:pPr>
          </w:p>
        </w:tc>
        <w:tc>
          <w:tcPr>
            <w:tcW w:w="5670" w:type="dxa"/>
            <w:vMerge/>
            <w:vAlign w:val="center"/>
          </w:tcPr>
          <w:p w:rsidR="00140734" w:rsidRPr="00F173CB" w:rsidRDefault="00140734" w:rsidP="00140734">
            <w:pPr>
              <w:spacing w:after="0" w:line="240" w:lineRule="auto"/>
              <w:rPr>
                <w:rFonts w:ascii="Times New Roman" w:hAnsi="Times New Roman" w:cs="Times New Roman"/>
                <w:sz w:val="20"/>
                <w:szCs w:val="20"/>
              </w:rPr>
            </w:pPr>
          </w:p>
        </w:tc>
        <w:tc>
          <w:tcPr>
            <w:tcW w:w="708" w:type="dxa"/>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кол-во</w:t>
            </w:r>
            <w:r w:rsidRPr="00F173CB">
              <w:rPr>
                <w:rFonts w:ascii="Times New Roman" w:hAnsi="Times New Roman" w:cs="Times New Roman"/>
                <w:sz w:val="20"/>
                <w:szCs w:val="20"/>
              </w:rPr>
              <w:br/>
              <w:t>экземпляров</w:t>
            </w:r>
          </w:p>
        </w:tc>
        <w:tc>
          <w:tcPr>
            <w:tcW w:w="1134" w:type="dxa"/>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кол-во</w:t>
            </w:r>
            <w:r w:rsidRPr="00F173CB">
              <w:rPr>
                <w:rFonts w:ascii="Times New Roman" w:hAnsi="Times New Roman" w:cs="Times New Roman"/>
                <w:sz w:val="20"/>
                <w:szCs w:val="20"/>
              </w:rPr>
              <w:br/>
              <w:t>листов</w:t>
            </w:r>
            <w:r w:rsidRPr="00F173CB">
              <w:rPr>
                <w:rFonts w:ascii="Times New Roman" w:hAnsi="Times New Roman" w:cs="Times New Roman"/>
                <w:sz w:val="20"/>
                <w:szCs w:val="20"/>
              </w:rPr>
              <w:br/>
              <w:t>в одном</w:t>
            </w:r>
            <w:r w:rsidRPr="00F173CB">
              <w:rPr>
                <w:rFonts w:ascii="Times New Roman" w:hAnsi="Times New Roman" w:cs="Times New Roman"/>
                <w:sz w:val="20"/>
                <w:szCs w:val="20"/>
              </w:rPr>
              <w:br/>
              <w:t>экземпля</w:t>
            </w:r>
            <w:r w:rsidRPr="00F173CB">
              <w:rPr>
                <w:rFonts w:ascii="Times New Roman" w:hAnsi="Times New Roman" w:cs="Times New Roman"/>
                <w:sz w:val="20"/>
                <w:szCs w:val="20"/>
              </w:rPr>
              <w:softHyphen/>
              <w:t>ре*</w:t>
            </w:r>
          </w:p>
        </w:tc>
        <w:tc>
          <w:tcPr>
            <w:tcW w:w="1985" w:type="dxa"/>
            <w:vAlign w:val="center"/>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наименование</w:t>
            </w:r>
            <w:r w:rsidRPr="00F173CB">
              <w:rPr>
                <w:rFonts w:ascii="Times New Roman" w:hAnsi="Times New Roman" w:cs="Times New Roman"/>
                <w:sz w:val="20"/>
                <w:szCs w:val="20"/>
              </w:rPr>
              <w:br/>
              <w:t>файла</w:t>
            </w:r>
          </w:p>
        </w:tc>
      </w:tr>
      <w:tr w:rsidR="00140734" w:rsidRPr="00F173CB" w:rsidTr="00140734">
        <w:trPr>
          <w:cantSplit/>
          <w:trHeight w:val="36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w:t>
            </w:r>
          </w:p>
        </w:tc>
        <w:tc>
          <w:tcPr>
            <w:tcW w:w="9497" w:type="dxa"/>
            <w:gridSpan w:val="4"/>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Правоустанавливающие документы на земельный участок (вид документа, дата, номер,</w:t>
            </w:r>
            <w:r w:rsidRPr="00F173CB">
              <w:rPr>
                <w:rFonts w:ascii="Times New Roman" w:hAnsi="Times New Roman" w:cs="Times New Roman"/>
                <w:sz w:val="20"/>
                <w:szCs w:val="20"/>
              </w:rPr>
              <w:br/>
              <w:t xml:space="preserve">срок действия) </w:t>
            </w:r>
          </w:p>
        </w:tc>
      </w:tr>
      <w:tr w:rsidR="00140734" w:rsidRPr="00F173CB" w:rsidTr="00F173CB">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1.1</w:t>
            </w:r>
          </w:p>
        </w:tc>
        <w:tc>
          <w:tcPr>
            <w:tcW w:w="5670" w:type="dxa"/>
          </w:tcPr>
          <w:p w:rsidR="00140734" w:rsidRPr="00F173CB" w:rsidRDefault="00140734" w:rsidP="00140734">
            <w:pPr>
              <w:spacing w:after="0" w:line="240" w:lineRule="auto"/>
              <w:rPr>
                <w:rFonts w:ascii="Times New Roman" w:hAnsi="Times New Roman" w:cs="Times New Roman"/>
                <w:sz w:val="20"/>
                <w:szCs w:val="20"/>
              </w:rPr>
            </w:pP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1.2</w:t>
            </w:r>
          </w:p>
        </w:tc>
        <w:tc>
          <w:tcPr>
            <w:tcW w:w="5670" w:type="dxa"/>
          </w:tcPr>
          <w:p w:rsidR="00140734" w:rsidRPr="00F173CB" w:rsidRDefault="00140734" w:rsidP="00140734">
            <w:pPr>
              <w:spacing w:after="0" w:line="240" w:lineRule="auto"/>
              <w:rPr>
                <w:rFonts w:ascii="Times New Roman" w:hAnsi="Times New Roman" w:cs="Times New Roman"/>
                <w:sz w:val="20"/>
                <w:szCs w:val="20"/>
              </w:rPr>
            </w:pP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1.3</w:t>
            </w:r>
          </w:p>
        </w:tc>
        <w:tc>
          <w:tcPr>
            <w:tcW w:w="5670" w:type="dxa"/>
          </w:tcPr>
          <w:p w:rsidR="00140734" w:rsidRPr="00F173CB" w:rsidRDefault="00140734" w:rsidP="00140734">
            <w:pPr>
              <w:spacing w:after="0" w:line="240" w:lineRule="auto"/>
              <w:rPr>
                <w:rFonts w:ascii="Times New Roman" w:hAnsi="Times New Roman" w:cs="Times New Roman"/>
                <w:sz w:val="20"/>
                <w:szCs w:val="20"/>
              </w:rPr>
            </w:pP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2.</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140734">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w:t>
            </w:r>
          </w:p>
        </w:tc>
        <w:tc>
          <w:tcPr>
            <w:tcW w:w="9497" w:type="dxa"/>
            <w:gridSpan w:val="4"/>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Материалы, содержащиеся в проектной документации:</w:t>
            </w:r>
          </w:p>
        </w:tc>
      </w:tr>
      <w:tr w:rsidR="00140734" w:rsidRPr="00F173CB" w:rsidTr="00F173CB">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3.1</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Пояснительная записка</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36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3.2.</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 xml:space="preserve">Схема планировочной организации земельного участка </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36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3.3</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Схемы, отображающие архитектурные решения</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36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3.4</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Сведения об инженерном оборудовании,</w:t>
            </w:r>
            <w:r w:rsidRPr="00F173CB">
              <w:rPr>
                <w:rFonts w:ascii="Times New Roman" w:hAnsi="Times New Roman" w:cs="Times New Roman"/>
                <w:sz w:val="20"/>
                <w:szCs w:val="20"/>
              </w:rPr>
              <w:br/>
              <w:t>сводный план сетей инженерно-технического обеспечения</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24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3.5</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 xml:space="preserve">Проект организации строительства </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36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3.6</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Проект организации работ по сносу или</w:t>
            </w:r>
            <w:r w:rsidRPr="00F173CB">
              <w:rPr>
                <w:rFonts w:ascii="Times New Roman" w:hAnsi="Times New Roman" w:cs="Times New Roman"/>
                <w:sz w:val="20"/>
                <w:szCs w:val="20"/>
              </w:rPr>
              <w:br/>
              <w:t xml:space="preserve">демонтажу объектов </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48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4.</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48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5.</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Разрешение на отклонение от предельных</w:t>
            </w:r>
            <w:r w:rsidRPr="00F173CB">
              <w:rPr>
                <w:rFonts w:ascii="Times New Roman" w:hAnsi="Times New Roman" w:cs="Times New Roman"/>
                <w:sz w:val="20"/>
                <w:szCs w:val="20"/>
              </w:rPr>
              <w:br/>
              <w:t>параметров разрешенного строительства,</w:t>
            </w:r>
            <w:r w:rsidRPr="00F173CB">
              <w:rPr>
                <w:rFonts w:ascii="Times New Roman" w:hAnsi="Times New Roman" w:cs="Times New Roman"/>
                <w:sz w:val="20"/>
                <w:szCs w:val="20"/>
              </w:rPr>
              <w:br/>
              <w:t xml:space="preserve">реконструкции </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140734" w:rsidRPr="00F173CB" w:rsidTr="00F173CB">
        <w:trPr>
          <w:cantSplit/>
          <w:trHeight w:val="480"/>
        </w:trPr>
        <w:tc>
          <w:tcPr>
            <w:tcW w:w="567" w:type="dxa"/>
          </w:tcPr>
          <w:p w:rsidR="00140734" w:rsidRPr="00F173CB" w:rsidRDefault="00140734"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6.</w:t>
            </w:r>
          </w:p>
        </w:tc>
        <w:tc>
          <w:tcPr>
            <w:tcW w:w="5670" w:type="dxa"/>
          </w:tcPr>
          <w:p w:rsidR="00140734" w:rsidRPr="00F173CB" w:rsidRDefault="00140734"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Согласие всех правообладателей объекта</w:t>
            </w:r>
            <w:r w:rsidRPr="00F173CB">
              <w:rPr>
                <w:rFonts w:ascii="Times New Roman" w:hAnsi="Times New Roman" w:cs="Times New Roman"/>
                <w:sz w:val="20"/>
                <w:szCs w:val="20"/>
              </w:rPr>
              <w:br/>
              <w:t>капитального строительства в случае</w:t>
            </w:r>
            <w:r w:rsidRPr="00F173CB">
              <w:rPr>
                <w:rFonts w:ascii="Times New Roman" w:hAnsi="Times New Roman" w:cs="Times New Roman"/>
                <w:sz w:val="20"/>
                <w:szCs w:val="20"/>
              </w:rPr>
              <w:br/>
              <w:t xml:space="preserve">реконструкции такого объекта </w:t>
            </w:r>
          </w:p>
        </w:tc>
        <w:tc>
          <w:tcPr>
            <w:tcW w:w="708"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F173CB"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F173CB" w:rsidRDefault="00140734" w:rsidP="00140734">
            <w:pPr>
              <w:spacing w:after="0" w:line="240" w:lineRule="auto"/>
              <w:rPr>
                <w:rFonts w:ascii="Times New Roman" w:hAnsi="Times New Roman" w:cs="Times New Roman"/>
                <w:sz w:val="20"/>
                <w:szCs w:val="20"/>
              </w:rPr>
            </w:pPr>
          </w:p>
        </w:tc>
      </w:tr>
      <w:tr w:rsidR="00F173CB" w:rsidRPr="00F173CB" w:rsidTr="00F173CB">
        <w:trPr>
          <w:cantSplit/>
          <w:trHeight w:val="480"/>
        </w:trPr>
        <w:tc>
          <w:tcPr>
            <w:tcW w:w="567" w:type="dxa"/>
          </w:tcPr>
          <w:p w:rsidR="00F173CB" w:rsidRPr="00F173CB" w:rsidRDefault="00F173CB" w:rsidP="00F173CB">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7.</w:t>
            </w:r>
          </w:p>
        </w:tc>
        <w:tc>
          <w:tcPr>
            <w:tcW w:w="5670" w:type="dxa"/>
          </w:tcPr>
          <w:p w:rsidR="00F173CB" w:rsidRPr="00F173CB" w:rsidRDefault="00F173CB" w:rsidP="00F173CB">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708" w:type="dxa"/>
          </w:tcPr>
          <w:p w:rsidR="00F173CB" w:rsidRPr="00F173CB" w:rsidRDefault="00F173CB" w:rsidP="00F173CB">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F173CB">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F173CB">
            <w:pPr>
              <w:spacing w:after="0" w:line="240" w:lineRule="auto"/>
              <w:rPr>
                <w:rFonts w:ascii="Times New Roman" w:hAnsi="Times New Roman" w:cs="Times New Roman"/>
                <w:sz w:val="20"/>
                <w:szCs w:val="20"/>
              </w:rPr>
            </w:pPr>
          </w:p>
        </w:tc>
      </w:tr>
      <w:tr w:rsidR="00F173CB" w:rsidRPr="00F173CB" w:rsidTr="00F173CB">
        <w:trPr>
          <w:cantSplit/>
          <w:trHeight w:val="48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8.</w:t>
            </w:r>
          </w:p>
        </w:tc>
        <w:tc>
          <w:tcPr>
            <w:tcW w:w="5670" w:type="dxa"/>
          </w:tcPr>
          <w:p w:rsidR="00F173CB" w:rsidRPr="00F173CB" w:rsidRDefault="00F173CB"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708"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140734">
            <w:pPr>
              <w:spacing w:after="0" w:line="240" w:lineRule="auto"/>
              <w:rPr>
                <w:rFonts w:ascii="Times New Roman" w:hAnsi="Times New Roman" w:cs="Times New Roman"/>
                <w:sz w:val="20"/>
                <w:szCs w:val="20"/>
              </w:rPr>
            </w:pPr>
          </w:p>
        </w:tc>
      </w:tr>
      <w:tr w:rsidR="00F173CB" w:rsidRPr="00F173CB" w:rsidTr="00F173CB">
        <w:trPr>
          <w:cantSplit/>
          <w:trHeight w:val="48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lastRenderedPageBreak/>
              <w:t>9.</w:t>
            </w:r>
          </w:p>
        </w:tc>
        <w:tc>
          <w:tcPr>
            <w:tcW w:w="5670" w:type="dxa"/>
          </w:tcPr>
          <w:p w:rsidR="00F173CB" w:rsidRPr="00F173CB" w:rsidRDefault="00F173CB"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708"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140734">
            <w:pPr>
              <w:spacing w:after="0" w:line="240" w:lineRule="auto"/>
              <w:rPr>
                <w:rFonts w:ascii="Times New Roman" w:hAnsi="Times New Roman" w:cs="Times New Roman"/>
                <w:sz w:val="20"/>
                <w:szCs w:val="20"/>
              </w:rPr>
            </w:pPr>
          </w:p>
        </w:tc>
      </w:tr>
      <w:tr w:rsidR="00F173CB" w:rsidRPr="00F173CB" w:rsidTr="00140734">
        <w:trPr>
          <w:cantSplit/>
          <w:trHeight w:val="36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10.</w:t>
            </w:r>
          </w:p>
        </w:tc>
        <w:tc>
          <w:tcPr>
            <w:tcW w:w="9497" w:type="dxa"/>
            <w:gridSpan w:val="4"/>
          </w:tcPr>
          <w:p w:rsidR="00F173CB" w:rsidRPr="00F173CB" w:rsidRDefault="00F173CB"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Иные документы в соответствии с законодательством Российской Федерации (указать</w:t>
            </w:r>
            <w:r w:rsidRPr="00F173CB">
              <w:rPr>
                <w:rFonts w:ascii="Times New Roman" w:hAnsi="Times New Roman" w:cs="Times New Roman"/>
                <w:sz w:val="20"/>
                <w:szCs w:val="20"/>
              </w:rPr>
              <w:br/>
              <w:t xml:space="preserve">наименование) </w:t>
            </w:r>
          </w:p>
        </w:tc>
      </w:tr>
      <w:tr w:rsidR="00F173CB" w:rsidRPr="00F173CB" w:rsidTr="00F173CB">
        <w:trPr>
          <w:cantSplit/>
          <w:trHeight w:val="24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10.1</w:t>
            </w:r>
          </w:p>
        </w:tc>
        <w:tc>
          <w:tcPr>
            <w:tcW w:w="5670" w:type="dxa"/>
          </w:tcPr>
          <w:p w:rsidR="00F173CB" w:rsidRPr="00F173CB" w:rsidRDefault="00F173CB" w:rsidP="00140734">
            <w:pPr>
              <w:spacing w:after="0" w:line="240" w:lineRule="auto"/>
              <w:rPr>
                <w:rFonts w:ascii="Times New Roman" w:hAnsi="Times New Roman" w:cs="Times New Roman"/>
                <w:sz w:val="20"/>
                <w:szCs w:val="20"/>
              </w:rPr>
            </w:pPr>
          </w:p>
        </w:tc>
        <w:tc>
          <w:tcPr>
            <w:tcW w:w="708"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140734">
            <w:pPr>
              <w:spacing w:after="0" w:line="240" w:lineRule="auto"/>
              <w:rPr>
                <w:rFonts w:ascii="Times New Roman" w:hAnsi="Times New Roman" w:cs="Times New Roman"/>
                <w:sz w:val="20"/>
                <w:szCs w:val="20"/>
              </w:rPr>
            </w:pPr>
          </w:p>
        </w:tc>
      </w:tr>
      <w:tr w:rsidR="00F173CB" w:rsidRPr="00F173CB" w:rsidTr="00F173CB">
        <w:trPr>
          <w:cantSplit/>
          <w:trHeight w:val="24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10.2</w:t>
            </w:r>
          </w:p>
        </w:tc>
        <w:tc>
          <w:tcPr>
            <w:tcW w:w="5670" w:type="dxa"/>
          </w:tcPr>
          <w:p w:rsidR="00F173CB" w:rsidRPr="00F173CB" w:rsidRDefault="00F173CB" w:rsidP="00140734">
            <w:pPr>
              <w:spacing w:after="0" w:line="240" w:lineRule="auto"/>
              <w:rPr>
                <w:rFonts w:ascii="Times New Roman" w:hAnsi="Times New Roman" w:cs="Times New Roman"/>
                <w:sz w:val="20"/>
                <w:szCs w:val="20"/>
              </w:rPr>
            </w:pPr>
          </w:p>
        </w:tc>
        <w:tc>
          <w:tcPr>
            <w:tcW w:w="708"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140734">
            <w:pPr>
              <w:spacing w:after="0" w:line="240" w:lineRule="auto"/>
              <w:rPr>
                <w:rFonts w:ascii="Times New Roman" w:hAnsi="Times New Roman" w:cs="Times New Roman"/>
                <w:sz w:val="20"/>
                <w:szCs w:val="20"/>
              </w:rPr>
            </w:pPr>
          </w:p>
        </w:tc>
      </w:tr>
      <w:tr w:rsidR="00F173CB" w:rsidRPr="00F173CB" w:rsidTr="00140734">
        <w:trPr>
          <w:cantSplit/>
          <w:trHeight w:val="24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11.</w:t>
            </w:r>
          </w:p>
        </w:tc>
        <w:tc>
          <w:tcPr>
            <w:tcW w:w="9497" w:type="dxa"/>
            <w:gridSpan w:val="4"/>
          </w:tcPr>
          <w:p w:rsidR="00F173CB" w:rsidRPr="00F173CB" w:rsidRDefault="00F173CB"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Сведения об электронном носителе</w:t>
            </w:r>
          </w:p>
        </w:tc>
      </w:tr>
      <w:tr w:rsidR="00F173CB" w:rsidRPr="00F173CB" w:rsidTr="00F173CB">
        <w:trPr>
          <w:cantSplit/>
          <w:trHeight w:val="24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11.1</w:t>
            </w:r>
          </w:p>
        </w:tc>
        <w:tc>
          <w:tcPr>
            <w:tcW w:w="5670" w:type="dxa"/>
          </w:tcPr>
          <w:p w:rsidR="00F173CB" w:rsidRPr="00F173CB" w:rsidRDefault="00F173CB"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Наименование носителя</w:t>
            </w:r>
          </w:p>
        </w:tc>
        <w:tc>
          <w:tcPr>
            <w:tcW w:w="708"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140734">
            <w:pPr>
              <w:spacing w:after="0" w:line="240" w:lineRule="auto"/>
              <w:rPr>
                <w:rFonts w:ascii="Times New Roman" w:hAnsi="Times New Roman" w:cs="Times New Roman"/>
                <w:sz w:val="20"/>
                <w:szCs w:val="20"/>
              </w:rPr>
            </w:pPr>
          </w:p>
        </w:tc>
      </w:tr>
      <w:tr w:rsidR="00F173CB" w:rsidRPr="00F173CB" w:rsidTr="00F173CB">
        <w:trPr>
          <w:cantSplit/>
          <w:trHeight w:val="240"/>
        </w:trPr>
        <w:tc>
          <w:tcPr>
            <w:tcW w:w="567" w:type="dxa"/>
          </w:tcPr>
          <w:p w:rsidR="00F173CB" w:rsidRPr="00F173CB" w:rsidRDefault="00F173CB" w:rsidP="00140734">
            <w:pPr>
              <w:spacing w:after="0" w:line="240" w:lineRule="auto"/>
              <w:jc w:val="center"/>
              <w:rPr>
                <w:rFonts w:ascii="Times New Roman" w:hAnsi="Times New Roman" w:cs="Times New Roman"/>
                <w:sz w:val="20"/>
                <w:szCs w:val="20"/>
              </w:rPr>
            </w:pPr>
            <w:r w:rsidRPr="00F173CB">
              <w:rPr>
                <w:rFonts w:ascii="Times New Roman" w:hAnsi="Times New Roman" w:cs="Times New Roman"/>
                <w:sz w:val="20"/>
                <w:szCs w:val="20"/>
              </w:rPr>
              <w:t>11.2</w:t>
            </w:r>
          </w:p>
        </w:tc>
        <w:tc>
          <w:tcPr>
            <w:tcW w:w="5670" w:type="dxa"/>
          </w:tcPr>
          <w:p w:rsidR="00F173CB" w:rsidRPr="00F173CB" w:rsidRDefault="00F173CB" w:rsidP="00140734">
            <w:pPr>
              <w:spacing w:after="0" w:line="240" w:lineRule="auto"/>
              <w:rPr>
                <w:rFonts w:ascii="Times New Roman" w:hAnsi="Times New Roman" w:cs="Times New Roman"/>
                <w:sz w:val="20"/>
                <w:szCs w:val="20"/>
              </w:rPr>
            </w:pPr>
            <w:r w:rsidRPr="00F173CB">
              <w:rPr>
                <w:rFonts w:ascii="Times New Roman" w:hAnsi="Times New Roman" w:cs="Times New Roman"/>
                <w:sz w:val="20"/>
                <w:szCs w:val="20"/>
              </w:rPr>
              <w:t>Количество</w:t>
            </w:r>
          </w:p>
        </w:tc>
        <w:tc>
          <w:tcPr>
            <w:tcW w:w="708"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134" w:type="dxa"/>
          </w:tcPr>
          <w:p w:rsidR="00F173CB" w:rsidRPr="00F173CB" w:rsidRDefault="00F173CB" w:rsidP="00140734">
            <w:pPr>
              <w:spacing w:after="0" w:line="240" w:lineRule="auto"/>
              <w:jc w:val="center"/>
              <w:rPr>
                <w:rFonts w:ascii="Times New Roman" w:hAnsi="Times New Roman" w:cs="Times New Roman"/>
                <w:sz w:val="20"/>
                <w:szCs w:val="20"/>
              </w:rPr>
            </w:pPr>
          </w:p>
        </w:tc>
        <w:tc>
          <w:tcPr>
            <w:tcW w:w="1985" w:type="dxa"/>
          </w:tcPr>
          <w:p w:rsidR="00F173CB" w:rsidRPr="00F173CB" w:rsidRDefault="00F173CB" w:rsidP="00140734">
            <w:pPr>
              <w:spacing w:after="0" w:line="240" w:lineRule="auto"/>
              <w:rPr>
                <w:rFonts w:ascii="Times New Roman" w:hAnsi="Times New Roman" w:cs="Times New Roman"/>
                <w:sz w:val="20"/>
                <w:szCs w:val="20"/>
              </w:rPr>
            </w:pPr>
          </w:p>
        </w:tc>
      </w:tr>
    </w:tbl>
    <w:p w:rsidR="00140734" w:rsidRPr="00325303" w:rsidRDefault="00140734" w:rsidP="00140734">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140734" w:rsidRPr="00325303" w:rsidTr="00140734">
        <w:tc>
          <w:tcPr>
            <w:tcW w:w="4962" w:type="dxa"/>
            <w:tcBorders>
              <w:top w:val="nil"/>
              <w:left w:val="nil"/>
              <w:bottom w:val="single" w:sz="4" w:space="0" w:color="auto"/>
              <w:right w:val="nil"/>
            </w:tcBorders>
            <w:vAlign w:val="bottom"/>
          </w:tcPr>
          <w:p w:rsidR="00140734" w:rsidRPr="00325303" w:rsidRDefault="00140734" w:rsidP="00140734">
            <w:pPr>
              <w:jc w:val="center"/>
              <w:rPr>
                <w:rFonts w:ascii="Times New Roman" w:hAnsi="Times New Roman"/>
                <w:lang w:val="en-US"/>
              </w:rPr>
            </w:pPr>
          </w:p>
        </w:tc>
        <w:tc>
          <w:tcPr>
            <w:tcW w:w="283" w:type="dxa"/>
            <w:tcBorders>
              <w:top w:val="nil"/>
              <w:left w:val="nil"/>
              <w:bottom w:val="nil"/>
              <w:right w:val="nil"/>
            </w:tcBorders>
            <w:vAlign w:val="bottom"/>
          </w:tcPr>
          <w:p w:rsidR="00140734" w:rsidRPr="00325303" w:rsidRDefault="00140734" w:rsidP="00140734">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140734" w:rsidRPr="00325303" w:rsidRDefault="00140734" w:rsidP="00140734">
            <w:pPr>
              <w:jc w:val="center"/>
              <w:rPr>
                <w:rFonts w:ascii="Times New Roman" w:hAnsi="Times New Roman"/>
                <w:lang w:val="en-US"/>
              </w:rPr>
            </w:pPr>
          </w:p>
        </w:tc>
        <w:tc>
          <w:tcPr>
            <w:tcW w:w="283" w:type="dxa"/>
            <w:tcBorders>
              <w:top w:val="nil"/>
              <w:left w:val="nil"/>
              <w:bottom w:val="nil"/>
              <w:right w:val="nil"/>
            </w:tcBorders>
            <w:vAlign w:val="bottom"/>
          </w:tcPr>
          <w:p w:rsidR="00140734" w:rsidRPr="00325303" w:rsidRDefault="00140734" w:rsidP="00140734">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140734" w:rsidRPr="00325303" w:rsidRDefault="00140734" w:rsidP="00140734">
            <w:pPr>
              <w:jc w:val="center"/>
              <w:rPr>
                <w:rFonts w:ascii="Times New Roman" w:hAnsi="Times New Roman"/>
                <w:lang w:val="en-US"/>
              </w:rPr>
            </w:pPr>
          </w:p>
        </w:tc>
      </w:tr>
      <w:tr w:rsidR="00140734" w:rsidRPr="00325303" w:rsidTr="00140734">
        <w:tc>
          <w:tcPr>
            <w:tcW w:w="4962" w:type="dxa"/>
            <w:tcBorders>
              <w:top w:val="nil"/>
              <w:left w:val="nil"/>
              <w:bottom w:val="nil"/>
              <w:right w:val="nil"/>
            </w:tcBorders>
          </w:tcPr>
          <w:p w:rsidR="00140734" w:rsidRPr="00325303" w:rsidRDefault="00140734" w:rsidP="00140734">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140734" w:rsidRPr="00325303" w:rsidRDefault="00140734" w:rsidP="00140734">
            <w:pPr>
              <w:jc w:val="center"/>
              <w:rPr>
                <w:rFonts w:ascii="Times New Roman" w:hAnsi="Times New Roman"/>
              </w:rPr>
            </w:pPr>
          </w:p>
        </w:tc>
        <w:tc>
          <w:tcPr>
            <w:tcW w:w="1985" w:type="dxa"/>
            <w:tcBorders>
              <w:top w:val="nil"/>
              <w:left w:val="nil"/>
              <w:bottom w:val="nil"/>
              <w:right w:val="nil"/>
            </w:tcBorders>
          </w:tcPr>
          <w:p w:rsidR="00140734" w:rsidRPr="00325303" w:rsidRDefault="00140734" w:rsidP="00140734">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140734" w:rsidRPr="00325303" w:rsidRDefault="00140734" w:rsidP="00140734">
            <w:pPr>
              <w:jc w:val="center"/>
              <w:rPr>
                <w:rFonts w:ascii="Times New Roman" w:hAnsi="Times New Roman"/>
                <w:lang w:val="en-US"/>
              </w:rPr>
            </w:pPr>
          </w:p>
        </w:tc>
        <w:tc>
          <w:tcPr>
            <w:tcW w:w="2410" w:type="dxa"/>
            <w:tcBorders>
              <w:top w:val="nil"/>
              <w:left w:val="nil"/>
              <w:bottom w:val="nil"/>
              <w:right w:val="nil"/>
            </w:tcBorders>
          </w:tcPr>
          <w:p w:rsidR="00140734" w:rsidRPr="00325303" w:rsidRDefault="00140734" w:rsidP="00140734">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140734" w:rsidRPr="00325303" w:rsidRDefault="00140734" w:rsidP="00140734">
      <w:pPr>
        <w:ind w:firstLine="698"/>
        <w:jc w:val="right"/>
        <w:rPr>
          <w:rFonts w:ascii="Times New Roman" w:hAnsi="Times New Roman"/>
          <w:bCs/>
          <w:sz w:val="28"/>
          <w:szCs w:val="28"/>
        </w:rPr>
      </w:pPr>
    </w:p>
    <w:p w:rsidR="00140734" w:rsidRPr="00325303" w:rsidRDefault="00140734" w:rsidP="00140734">
      <w:pPr>
        <w:rPr>
          <w:rFonts w:ascii="Times New Roman" w:hAnsi="Times New Roman"/>
        </w:rPr>
      </w:pPr>
      <w:r w:rsidRPr="00325303">
        <w:rPr>
          <w:rFonts w:ascii="Times New Roman" w:hAnsi="Times New Roman"/>
          <w:b/>
          <w:bCs/>
        </w:rPr>
        <w:t>* Не заполняется в случае подачи заявления в электронном виде через ПГУ ЛО</w:t>
      </w:r>
    </w:p>
    <w:p w:rsidR="00140734" w:rsidRDefault="00140734" w:rsidP="00140734">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2</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по выдаче разрешений на строительство</w:t>
      </w:r>
    </w:p>
    <w:p w:rsidR="00140734" w:rsidRPr="00325303" w:rsidRDefault="00140734" w:rsidP="00140734">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140734" w:rsidRPr="00ED4259" w:rsidTr="00140734">
        <w:trPr>
          <w:cantSplit/>
        </w:trPr>
        <w:tc>
          <w:tcPr>
            <w:tcW w:w="2552" w:type="dxa"/>
            <w:tcBorders>
              <w:top w:val="single" w:sz="4" w:space="0" w:color="auto"/>
              <w:left w:val="single" w:sz="4" w:space="0" w:color="auto"/>
              <w:bottom w:val="single" w:sz="4" w:space="0" w:color="auto"/>
              <w:right w:val="single" w:sz="4" w:space="0" w:color="auto"/>
            </w:tcBorders>
            <w:vAlign w:val="bottom"/>
          </w:tcPr>
          <w:p w:rsidR="00140734" w:rsidRPr="00ED4259" w:rsidRDefault="00140734" w:rsidP="00140734">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140734" w:rsidRPr="00ED4259" w:rsidRDefault="00140734" w:rsidP="00140734">
            <w:pPr>
              <w:spacing w:after="0" w:line="240" w:lineRule="auto"/>
              <w:rPr>
                <w:rFonts w:ascii="Times New Roman" w:hAnsi="Times New Roman"/>
              </w:rPr>
            </w:pPr>
            <w:r w:rsidRPr="00ED4259">
              <w:rPr>
                <w:rFonts w:ascii="Times New Roman" w:hAnsi="Times New Roman"/>
              </w:rPr>
              <w:t>(наименование муниципального</w:t>
            </w:r>
          </w:p>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                                                              образования)</w:t>
            </w:r>
          </w:p>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(наименование застройщика</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(фамилия, имя, отчество </w:t>
            </w:r>
            <w:r>
              <w:rPr>
                <w:rFonts w:ascii="Times New Roman" w:hAnsi="Times New Roman"/>
              </w:rPr>
              <w:t>–</w:t>
            </w:r>
            <w:r w:rsidRPr="00ED4259">
              <w:rPr>
                <w:rFonts w:ascii="Times New Roman" w:hAnsi="Times New Roman"/>
              </w:rPr>
              <w:t xml:space="preserve"> для граждан,</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ИНН 4712345678</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Pr>
                <w:rFonts w:ascii="Times New Roman" w:hAnsi="Times New Roman"/>
              </w:rPr>
              <w:t>–</w:t>
            </w:r>
            <w:r w:rsidRPr="00ED4259">
              <w:rPr>
                <w:rFonts w:ascii="Times New Roman" w:hAnsi="Times New Roman"/>
              </w:rPr>
              <w:t xml:space="preserve"> для юридических лиц),</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140734" w:rsidRPr="00ED4259" w:rsidRDefault="00140734" w:rsidP="00140734">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140734" w:rsidRPr="00ED4259" w:rsidRDefault="00140734" w:rsidP="00140734">
            <w:pPr>
              <w:spacing w:after="0" w:line="240" w:lineRule="auto"/>
              <w:rPr>
                <w:rFonts w:ascii="Times New Roman" w:hAnsi="Times New Roman"/>
              </w:rPr>
            </w:pPr>
            <w:r w:rsidRPr="00ED4259">
              <w:rPr>
                <w:rFonts w:ascii="Times New Roman" w:eastAsiaTheme="minorEastAsia" w:hAnsi="Times New Roman"/>
              </w:rPr>
              <w:t>г. Кировск, ул. Новая, д. 1, e-</w:t>
            </w:r>
            <w:r w:rsidRPr="00ED4259">
              <w:rPr>
                <w:rFonts w:ascii="Times New Roman" w:eastAsiaTheme="minorEastAsia" w:hAnsi="Times New Roman"/>
                <w:lang w:val="en-US"/>
              </w:rPr>
              <w:t>mail</w:t>
            </w:r>
            <w:r w:rsidRPr="00ED4259">
              <w:rPr>
                <w:rFonts w:ascii="Times New Roman" w:eastAsiaTheme="minorEastAsia" w:hAnsi="Times New Roman"/>
              </w:rPr>
              <w:t>:</w:t>
            </w:r>
            <w:r w:rsidRPr="00ED4259">
              <w:rPr>
                <w:rFonts w:ascii="Times New Roman" w:eastAsiaTheme="minorEastAsia" w:hAnsi="Times New Roman"/>
                <w:lang w:val="en-US"/>
              </w:rPr>
              <w:t>stroika</w:t>
            </w:r>
            <w:r w:rsidRPr="00ED4259">
              <w:rPr>
                <w:rFonts w:ascii="Times New Roman" w:eastAsiaTheme="minorEastAsia" w:hAnsi="Times New Roman"/>
              </w:rPr>
              <w:t>@</w:t>
            </w:r>
            <w:r w:rsidRPr="00ED4259">
              <w:rPr>
                <w:rFonts w:ascii="Times New Roman" w:eastAsiaTheme="minorEastAsia" w:hAnsi="Times New Roman"/>
                <w:lang w:val="en-US"/>
              </w:rPr>
              <w:t>gmail</w:t>
            </w:r>
            <w:r w:rsidRPr="00ED4259">
              <w:rPr>
                <w:rFonts w:ascii="Times New Roman" w:eastAsiaTheme="minorEastAsia" w:hAnsi="Times New Roman"/>
              </w:rPr>
              <w:t>.</w:t>
            </w:r>
            <w:r w:rsidRPr="00ED4259">
              <w:rPr>
                <w:rFonts w:ascii="Times New Roman" w:eastAsiaTheme="minorEastAsia" w:hAnsi="Times New Roman"/>
                <w:lang w:val="en-US"/>
              </w:rPr>
              <w:t>com</w:t>
            </w:r>
          </w:p>
        </w:tc>
      </w:tr>
      <w:tr w:rsidR="00140734" w:rsidRPr="00ED4259" w:rsidTr="00140734">
        <w:trPr>
          <w:cantSplit/>
        </w:trPr>
        <w:tc>
          <w:tcPr>
            <w:tcW w:w="3686" w:type="dxa"/>
            <w:gridSpan w:val="2"/>
            <w:tcBorders>
              <w:top w:val="nil"/>
              <w:left w:val="nil"/>
              <w:bottom w:val="nil"/>
              <w:right w:val="nil"/>
            </w:tcBorders>
            <w:vAlign w:val="bottom"/>
          </w:tcPr>
          <w:p w:rsidR="00140734" w:rsidRPr="00ED4259" w:rsidRDefault="00140734" w:rsidP="00140734">
            <w:pPr>
              <w:spacing w:after="0" w:line="240" w:lineRule="auto"/>
              <w:rPr>
                <w:rFonts w:ascii="Times New Roman" w:hAnsi="Times New Roman"/>
              </w:rPr>
            </w:pPr>
          </w:p>
        </w:tc>
        <w:tc>
          <w:tcPr>
            <w:tcW w:w="6237" w:type="dxa"/>
            <w:tcBorders>
              <w:top w:val="nil"/>
              <w:left w:val="nil"/>
              <w:bottom w:val="nil"/>
              <w:right w:val="nil"/>
            </w:tcBorders>
          </w:tcPr>
          <w:p w:rsidR="00140734" w:rsidRPr="00ED4259" w:rsidRDefault="00140734" w:rsidP="00140734">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140734" w:rsidRPr="00ED4259" w:rsidTr="00140734">
        <w:trPr>
          <w:cantSplit/>
          <w:trHeight w:val="649"/>
        </w:trPr>
        <w:tc>
          <w:tcPr>
            <w:tcW w:w="9923" w:type="dxa"/>
            <w:gridSpan w:val="3"/>
            <w:tcBorders>
              <w:top w:val="nil"/>
              <w:left w:val="nil"/>
              <w:bottom w:val="nil"/>
              <w:right w:val="nil"/>
            </w:tcBorders>
            <w:vAlign w:val="bottom"/>
          </w:tcPr>
          <w:p w:rsidR="00140734" w:rsidRPr="00ED4259" w:rsidRDefault="00140734" w:rsidP="00140734">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r w:rsidRPr="00ED4259">
              <w:rPr>
                <w:rFonts w:ascii="Times New Roman" w:hAnsi="Times New Roman"/>
                <w:b/>
              </w:rPr>
              <w:t>о выдаче разрешения на строительство</w:t>
            </w:r>
          </w:p>
        </w:tc>
      </w:tr>
    </w:tbl>
    <w:p w:rsidR="00140734" w:rsidRPr="00325303" w:rsidRDefault="00140734" w:rsidP="00140734">
      <w:pPr>
        <w:tabs>
          <w:tab w:val="left" w:pos="3261"/>
        </w:tabs>
        <w:spacing w:after="0" w:line="240" w:lineRule="auto"/>
        <w:rPr>
          <w:rFonts w:ascii="Times New Roman" w:hAnsi="Times New Roman"/>
        </w:rPr>
      </w:pPr>
    </w:p>
    <w:p w:rsidR="00140734" w:rsidRPr="00325303" w:rsidRDefault="00140734" w:rsidP="00140734">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140734" w:rsidRPr="00325303" w:rsidRDefault="00140734" w:rsidP="00140734">
      <w:pPr>
        <w:pBdr>
          <w:top w:val="single" w:sz="4" w:space="1" w:color="auto"/>
        </w:pBdr>
        <w:spacing w:after="0" w:line="240" w:lineRule="auto"/>
        <w:ind w:left="3261"/>
        <w:jc w:val="center"/>
        <w:rPr>
          <w:rFonts w:ascii="Times New Roman" w:hAnsi="Times New Roman"/>
          <w:sz w:val="2"/>
          <w:szCs w:val="2"/>
        </w:rPr>
      </w:pPr>
    </w:p>
    <w:p w:rsidR="00140734" w:rsidRPr="00325303" w:rsidRDefault="00140734" w:rsidP="00140734">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140734" w:rsidRPr="00325303" w:rsidRDefault="00140734" w:rsidP="00140734">
      <w:pPr>
        <w:pBdr>
          <w:top w:val="single" w:sz="4" w:space="1" w:color="auto"/>
        </w:pBdr>
        <w:spacing w:after="0" w:line="240" w:lineRule="auto"/>
        <w:rPr>
          <w:rFonts w:ascii="Times New Roman" w:hAnsi="Times New Roman"/>
          <w:sz w:val="2"/>
          <w:szCs w:val="2"/>
        </w:rPr>
      </w:pPr>
    </w:p>
    <w:p w:rsidR="00140734" w:rsidRPr="00325303" w:rsidRDefault="00140734" w:rsidP="00140734">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140734" w:rsidRPr="00325303" w:rsidRDefault="00140734" w:rsidP="00140734">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140734" w:rsidRPr="00325303" w:rsidRDefault="00140734" w:rsidP="00140734">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140734" w:rsidRPr="00325303" w:rsidRDefault="00140734" w:rsidP="00140734">
      <w:pPr>
        <w:spacing w:after="0" w:line="240" w:lineRule="auto"/>
        <w:rPr>
          <w:rFonts w:ascii="Times New Roman" w:hAnsi="Times New Roman"/>
        </w:rPr>
      </w:pPr>
    </w:p>
    <w:p w:rsidR="00140734" w:rsidRPr="00325303" w:rsidRDefault="00140734" w:rsidP="00140734">
      <w:pPr>
        <w:pBdr>
          <w:top w:val="single" w:sz="4" w:space="1" w:color="auto"/>
        </w:pBdr>
        <w:spacing w:after="0" w:line="240" w:lineRule="auto"/>
        <w:rPr>
          <w:rFonts w:ascii="Times New Roman" w:hAnsi="Times New Roman"/>
          <w:sz w:val="2"/>
          <w:szCs w:val="2"/>
        </w:rPr>
      </w:pPr>
    </w:p>
    <w:p w:rsidR="00140734" w:rsidRPr="00325303" w:rsidRDefault="00140734" w:rsidP="00140734">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140734" w:rsidRPr="00325303" w:rsidRDefault="00140734" w:rsidP="00140734">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140734" w:rsidRPr="00325303" w:rsidRDefault="00140734" w:rsidP="00140734">
      <w:pPr>
        <w:spacing w:after="0" w:line="240" w:lineRule="auto"/>
        <w:rPr>
          <w:rFonts w:ascii="Times New Roman" w:hAnsi="Times New Roman"/>
        </w:rPr>
      </w:pPr>
    </w:p>
    <w:p w:rsidR="00140734" w:rsidRPr="00325303" w:rsidRDefault="00140734" w:rsidP="00140734">
      <w:pPr>
        <w:pBdr>
          <w:top w:val="single" w:sz="4" w:space="1" w:color="auto"/>
        </w:pBdr>
        <w:spacing w:after="0" w:line="240" w:lineRule="auto"/>
        <w:rPr>
          <w:rFonts w:ascii="Times New Roman" w:hAnsi="Times New Roman"/>
          <w:sz w:val="2"/>
          <w:szCs w:val="2"/>
        </w:rPr>
      </w:pPr>
    </w:p>
    <w:p w:rsidR="00140734" w:rsidRPr="00325303" w:rsidRDefault="00140734" w:rsidP="00140734">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140734" w:rsidRPr="00325303" w:rsidRDefault="00140734" w:rsidP="00140734">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140734" w:rsidRPr="00325303" w:rsidRDefault="00140734" w:rsidP="00140734">
      <w:pPr>
        <w:tabs>
          <w:tab w:val="left" w:pos="-4536"/>
        </w:tabs>
        <w:spacing w:after="0" w:line="240" w:lineRule="auto"/>
        <w:ind w:left="3544" w:hanging="3544"/>
        <w:rPr>
          <w:rFonts w:ascii="Times New Roman" w:hAnsi="Times New Roman"/>
        </w:rPr>
      </w:pPr>
    </w:p>
    <w:p w:rsidR="00140734" w:rsidRPr="00325303" w:rsidRDefault="00140734" w:rsidP="00140734">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Ленинградская область, Кировский район, г. Кировск, ул. Новая, д. 1</w:t>
      </w:r>
    </w:p>
    <w:p w:rsidR="00140734" w:rsidRPr="00325303" w:rsidRDefault="00140734" w:rsidP="00140734">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строительства,а при наличии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адреснымреестром с указанием</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указываетсяописание</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имуниципального образования)</w:t>
      </w:r>
    </w:p>
    <w:p w:rsidR="00140734" w:rsidRPr="00325303" w:rsidRDefault="00140734" w:rsidP="00140734">
      <w:pPr>
        <w:tabs>
          <w:tab w:val="left" w:pos="-4536"/>
        </w:tabs>
        <w:spacing w:after="0" w:line="240" w:lineRule="auto"/>
        <w:ind w:left="6379" w:hanging="6379"/>
        <w:rPr>
          <w:rFonts w:ascii="Times New Roman" w:hAnsi="Times New Roman"/>
        </w:rPr>
      </w:pPr>
    </w:p>
    <w:p w:rsidR="00140734" w:rsidRPr="00325303" w:rsidRDefault="00140734" w:rsidP="00140734">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140734" w:rsidRPr="00325303" w:rsidRDefault="00140734" w:rsidP="00140734">
      <w:pPr>
        <w:pBdr>
          <w:top w:val="single" w:sz="6" w:space="1" w:color="auto"/>
        </w:pBdr>
        <w:tabs>
          <w:tab w:val="left" w:pos="-4536"/>
        </w:tabs>
        <w:spacing w:after="0" w:line="240" w:lineRule="auto"/>
        <w:ind w:left="6521"/>
        <w:jc w:val="center"/>
        <w:rPr>
          <w:rFonts w:ascii="Times New Roman" w:hAnsi="Times New Roman"/>
          <w:sz w:val="20"/>
          <w:szCs w:val="20"/>
        </w:rPr>
      </w:pP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5812"/>
        <w:jc w:val="center"/>
        <w:rPr>
          <w:rFonts w:ascii="Times New Roman" w:hAnsi="Times New Roman"/>
          <w:sz w:val="20"/>
          <w:szCs w:val="20"/>
        </w:rPr>
      </w:pP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140734" w:rsidRPr="00325303" w:rsidRDefault="00140734" w:rsidP="00140734">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140734" w:rsidRPr="00325303" w:rsidRDefault="00140734" w:rsidP="00140734">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005C2EE6" w:rsidRPr="00677AAD">
        <w:rPr>
          <w:rFonts w:ascii="Times New Roman" w:hAnsi="Times New Roman"/>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140734" w:rsidRPr="00325303" w:rsidRDefault="00140734" w:rsidP="00140734">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140734" w:rsidRPr="00325303" w:rsidRDefault="00140734" w:rsidP="00140734">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01.01.2014.</w:t>
      </w:r>
    </w:p>
    <w:p w:rsidR="00140734" w:rsidRPr="00325303" w:rsidRDefault="00140734" w:rsidP="00140734">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140734" w:rsidRPr="00325303" w:rsidRDefault="00140734" w:rsidP="00140734">
      <w:pPr>
        <w:spacing w:after="0" w:line="240" w:lineRule="auto"/>
        <w:ind w:left="6521" w:hanging="6521"/>
        <w:rPr>
          <w:rFonts w:ascii="Times New Roman" w:hAnsi="Times New Roman"/>
        </w:rPr>
      </w:pPr>
    </w:p>
    <w:p w:rsidR="00140734" w:rsidRPr="00325303" w:rsidRDefault="00140734" w:rsidP="00140734">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140734" w:rsidRPr="00F173CB" w:rsidRDefault="00140734" w:rsidP="00F173CB">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документации </w:t>
      </w:r>
      <w:r>
        <w:rPr>
          <w:rFonts w:ascii="Times New Roman" w:hAnsi="Times New Roman"/>
          <w:sz w:val="20"/>
          <w:szCs w:val="20"/>
        </w:rPr>
        <w:t>«</w:t>
      </w:r>
      <w:r w:rsidRPr="00325303">
        <w:rPr>
          <w:rFonts w:ascii="Times New Roman" w:hAnsi="Times New Roman"/>
          <w:sz w:val="20"/>
          <w:szCs w:val="20"/>
        </w:rPr>
        <w:t>Проект организации строительства</w:t>
      </w:r>
      <w:r>
        <w:rPr>
          <w:rFonts w:ascii="Times New Roman" w:hAnsi="Times New Roman"/>
          <w:sz w:val="20"/>
          <w:szCs w:val="20"/>
        </w:rPr>
        <w:t>»</w:t>
      </w:r>
      <w:r w:rsidRPr="00325303">
        <w:rPr>
          <w:rFonts w:ascii="Times New Roman" w:hAnsi="Times New Roman"/>
          <w:sz w:val="20"/>
          <w:szCs w:val="20"/>
        </w:rPr>
        <w:t>)</w:t>
      </w:r>
    </w:p>
    <w:p w:rsidR="00140734" w:rsidRPr="00325303" w:rsidRDefault="00140734" w:rsidP="00140734">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8"/>
        <w:gridCol w:w="2098"/>
        <w:gridCol w:w="170"/>
        <w:gridCol w:w="1930"/>
        <w:gridCol w:w="764"/>
        <w:gridCol w:w="283"/>
        <w:gridCol w:w="143"/>
        <w:gridCol w:w="1558"/>
        <w:gridCol w:w="284"/>
        <w:gridCol w:w="87"/>
        <w:gridCol w:w="1331"/>
        <w:gridCol w:w="1276"/>
        <w:gridCol w:w="282"/>
      </w:tblGrid>
      <w:tr w:rsidR="00140734" w:rsidRPr="00325303" w:rsidTr="00860D47">
        <w:trPr>
          <w:cantSplit/>
        </w:trPr>
        <w:tc>
          <w:tcPr>
            <w:tcW w:w="2126"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r w:rsidRPr="00325303">
              <w:rPr>
                <w:rFonts w:ascii="Times New Roman" w:hAnsi="Times New Roman"/>
              </w:rPr>
              <w:t>1300</w:t>
            </w:r>
          </w:p>
        </w:tc>
        <w:tc>
          <w:tcPr>
            <w:tcW w:w="3119" w:type="dxa"/>
            <w:gridSpan w:val="6"/>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gridSpan w:val="3"/>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r w:rsidRPr="00325303">
              <w:rPr>
                <w:rFonts w:ascii="Times New Roman" w:hAnsi="Times New Roman"/>
              </w:rPr>
              <w:t>1600</w:t>
            </w:r>
          </w:p>
        </w:tc>
      </w:tr>
      <w:tr w:rsidR="00140734" w:rsidRPr="00325303" w:rsidTr="00860D47">
        <w:trPr>
          <w:cantSplit/>
        </w:trPr>
        <w:tc>
          <w:tcPr>
            <w:tcW w:w="2126"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r w:rsidRPr="00325303">
              <w:rPr>
                <w:rFonts w:ascii="Times New Roman" w:hAnsi="Times New Roman"/>
              </w:rPr>
              <w:t>13600</w:t>
            </w:r>
          </w:p>
        </w:tc>
        <w:tc>
          <w:tcPr>
            <w:tcW w:w="3119" w:type="dxa"/>
            <w:gridSpan w:val="6"/>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gridSpan w:val="3"/>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r w:rsidRPr="00325303">
              <w:rPr>
                <w:rFonts w:ascii="Times New Roman" w:hAnsi="Times New Roman"/>
              </w:rPr>
              <w:t>-</w:t>
            </w:r>
          </w:p>
        </w:tc>
      </w:tr>
      <w:tr w:rsidR="00140734" w:rsidRPr="00325303" w:rsidTr="00860D47">
        <w:trPr>
          <w:cantSplit/>
        </w:trPr>
        <w:tc>
          <w:tcPr>
            <w:tcW w:w="2126"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Количество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r w:rsidRPr="00325303">
              <w:rPr>
                <w:rFonts w:ascii="Times New Roman" w:hAnsi="Times New Roman"/>
              </w:rPr>
              <w:t>2</w:t>
            </w:r>
          </w:p>
        </w:tc>
        <w:tc>
          <w:tcPr>
            <w:tcW w:w="3119" w:type="dxa"/>
            <w:gridSpan w:val="6"/>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ind w:left="57" w:right="57"/>
              <w:rPr>
                <w:rFonts w:ascii="Times New Roman" w:hAnsi="Times New Roman"/>
              </w:rPr>
            </w:pPr>
            <w:r w:rsidRPr="00325303">
              <w:rPr>
                <w:rFonts w:ascii="Times New Roman" w:hAnsi="Times New Roman"/>
              </w:rPr>
              <w:t>Высота (м):</w:t>
            </w:r>
          </w:p>
        </w:tc>
        <w:tc>
          <w:tcPr>
            <w:tcW w:w="2889" w:type="dxa"/>
            <w:gridSpan w:val="3"/>
            <w:tcBorders>
              <w:top w:val="single" w:sz="4" w:space="0" w:color="auto"/>
              <w:left w:val="single" w:sz="4" w:space="0" w:color="auto"/>
              <w:bottom w:val="single" w:sz="4" w:space="0" w:color="auto"/>
              <w:right w:val="single" w:sz="4" w:space="0" w:color="auto"/>
            </w:tcBorders>
          </w:tcPr>
          <w:p w:rsidR="00140734" w:rsidRPr="00325303" w:rsidRDefault="00140734" w:rsidP="00140734">
            <w:pPr>
              <w:keepLines/>
              <w:jc w:val="center"/>
              <w:rPr>
                <w:rFonts w:ascii="Times New Roman" w:hAnsi="Times New Roman"/>
              </w:rPr>
            </w:pPr>
            <w:r w:rsidRPr="00325303">
              <w:rPr>
                <w:rFonts w:ascii="Times New Roman" w:hAnsi="Times New Roman"/>
              </w:rPr>
              <w:t>10,3</w:t>
            </w:r>
          </w:p>
        </w:tc>
      </w:tr>
      <w:tr w:rsidR="00140734" w:rsidRPr="00325303" w:rsidTr="00860D47">
        <w:trPr>
          <w:cantSplit/>
        </w:trPr>
        <w:tc>
          <w:tcPr>
            <w:tcW w:w="2126"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jc w:val="center"/>
              <w:rPr>
                <w:rFonts w:ascii="Times New Roman" w:hAnsi="Times New Roman"/>
              </w:rPr>
            </w:pPr>
            <w:r w:rsidRPr="00325303">
              <w:rPr>
                <w:rFonts w:ascii="Times New Roman" w:hAnsi="Times New Roman"/>
              </w:rPr>
              <w:t>-</w:t>
            </w:r>
          </w:p>
        </w:tc>
        <w:tc>
          <w:tcPr>
            <w:tcW w:w="3119" w:type="dxa"/>
            <w:gridSpan w:val="6"/>
            <w:vMerge w:val="restart"/>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Вместимость (чел.):</w:t>
            </w:r>
          </w:p>
        </w:tc>
        <w:tc>
          <w:tcPr>
            <w:tcW w:w="2889" w:type="dxa"/>
            <w:gridSpan w:val="3"/>
            <w:vMerge w:val="restart"/>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jc w:val="center"/>
              <w:rPr>
                <w:rFonts w:ascii="Times New Roman" w:hAnsi="Times New Roman"/>
              </w:rPr>
            </w:pPr>
            <w:r w:rsidRPr="00325303">
              <w:rPr>
                <w:rFonts w:ascii="Times New Roman" w:hAnsi="Times New Roman"/>
              </w:rPr>
              <w:t>50</w:t>
            </w:r>
          </w:p>
        </w:tc>
      </w:tr>
      <w:tr w:rsidR="00140734" w:rsidRPr="00325303" w:rsidTr="00860D47">
        <w:trPr>
          <w:cantSplit/>
        </w:trPr>
        <w:tc>
          <w:tcPr>
            <w:tcW w:w="2126" w:type="dxa"/>
            <w:gridSpan w:val="2"/>
            <w:tcBorders>
              <w:top w:val="nil"/>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gridSpan w:val="2"/>
            <w:tcBorders>
              <w:top w:val="nil"/>
              <w:left w:val="single" w:sz="4" w:space="0" w:color="auto"/>
              <w:bottom w:val="single" w:sz="4" w:space="0" w:color="auto"/>
              <w:right w:val="single" w:sz="4" w:space="0" w:color="auto"/>
            </w:tcBorders>
          </w:tcPr>
          <w:p w:rsidR="00140734" w:rsidRPr="00325303" w:rsidRDefault="00140734" w:rsidP="00140734">
            <w:pPr>
              <w:keepNext/>
              <w:keepLines/>
              <w:jc w:val="center"/>
              <w:rPr>
                <w:rFonts w:ascii="Times New Roman" w:hAnsi="Times New Roman"/>
              </w:rPr>
            </w:pPr>
            <w:r w:rsidRPr="00325303">
              <w:rPr>
                <w:rFonts w:ascii="Times New Roman" w:hAnsi="Times New Roman"/>
              </w:rPr>
              <w:t>1320</w:t>
            </w:r>
          </w:p>
        </w:tc>
        <w:tc>
          <w:tcPr>
            <w:tcW w:w="3119" w:type="dxa"/>
            <w:gridSpan w:val="6"/>
            <w:vMerge/>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p>
        </w:tc>
        <w:tc>
          <w:tcPr>
            <w:tcW w:w="2889" w:type="dxa"/>
            <w:gridSpan w:val="3"/>
            <w:vMerge/>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jc w:val="center"/>
              <w:rPr>
                <w:rFonts w:ascii="Times New Roman" w:hAnsi="Times New Roman"/>
              </w:rPr>
            </w:pPr>
          </w:p>
        </w:tc>
      </w:tr>
      <w:tr w:rsidR="00140734" w:rsidRPr="00325303" w:rsidTr="00860D47">
        <w:trPr>
          <w:cantSplit/>
        </w:trPr>
        <w:tc>
          <w:tcPr>
            <w:tcW w:w="2126" w:type="dxa"/>
            <w:gridSpan w:val="2"/>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11"/>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p>
        </w:tc>
      </w:tr>
      <w:tr w:rsidR="00140734" w:rsidRPr="00325303" w:rsidTr="00860D47">
        <w:trPr>
          <w:trHeight w:val="539"/>
        </w:trPr>
        <w:tc>
          <w:tcPr>
            <w:tcW w:w="4226" w:type="dxa"/>
            <w:gridSpan w:val="4"/>
            <w:tcBorders>
              <w:top w:val="single" w:sz="4" w:space="0" w:color="auto"/>
              <w:left w:val="single" w:sz="4" w:space="0" w:color="auto"/>
              <w:bottom w:val="single" w:sz="4" w:space="0" w:color="auto"/>
              <w:right w:val="single" w:sz="4" w:space="0" w:color="auto"/>
            </w:tcBorders>
          </w:tcPr>
          <w:p w:rsidR="00140734" w:rsidRPr="00325303" w:rsidRDefault="00140734" w:rsidP="00140734">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9"/>
            <w:tcBorders>
              <w:top w:val="single" w:sz="4" w:space="0" w:color="auto"/>
              <w:left w:val="single" w:sz="4" w:space="0" w:color="auto"/>
              <w:bottom w:val="single" w:sz="4" w:space="0" w:color="auto"/>
              <w:right w:val="single" w:sz="4" w:space="0" w:color="auto"/>
            </w:tcBorders>
          </w:tcPr>
          <w:p w:rsidR="00140734" w:rsidRPr="00325303" w:rsidRDefault="00140734" w:rsidP="00140734">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Кировский район, </w:t>
            </w:r>
          </w:p>
          <w:p w:rsidR="00140734" w:rsidRPr="00325303" w:rsidRDefault="00140734" w:rsidP="00140734">
            <w:pPr>
              <w:keepNext/>
              <w:keepLines/>
              <w:ind w:left="57" w:right="57"/>
              <w:rPr>
                <w:rFonts w:ascii="Times New Roman" w:hAnsi="Times New Roman"/>
              </w:rPr>
            </w:pPr>
            <w:r w:rsidRPr="00325303">
              <w:rPr>
                <w:rFonts w:ascii="Times New Roman" w:eastAsiaTheme="minorEastAsia" w:hAnsi="Times New Roman"/>
                <w:sz w:val="24"/>
                <w:szCs w:val="24"/>
              </w:rPr>
              <w:t>г. Кировск, ул. Новая, д. 1</w:t>
            </w:r>
          </w:p>
        </w:tc>
      </w:tr>
      <w:tr w:rsidR="00140734" w:rsidRPr="00325303" w:rsidTr="00860D47">
        <w:trPr>
          <w:gridBefore w:val="1"/>
          <w:gridAfter w:val="1"/>
          <w:wBefore w:w="28" w:type="dxa"/>
          <w:wAfter w:w="282" w:type="dxa"/>
          <w:cantSplit/>
        </w:trPr>
        <w:tc>
          <w:tcPr>
            <w:tcW w:w="9924" w:type="dxa"/>
            <w:gridSpan w:val="11"/>
            <w:tcBorders>
              <w:top w:val="nil"/>
              <w:left w:val="nil"/>
              <w:bottom w:val="single" w:sz="4" w:space="0" w:color="auto"/>
              <w:right w:val="nil"/>
            </w:tcBorders>
            <w:vAlign w:val="bottom"/>
          </w:tcPr>
          <w:p w:rsidR="00860D47" w:rsidRPr="00860D47" w:rsidRDefault="00140734" w:rsidP="00140734">
            <w:pPr>
              <w:autoSpaceDE w:val="0"/>
              <w:autoSpaceDN w:val="0"/>
              <w:spacing w:after="0" w:line="240" w:lineRule="auto"/>
              <w:jc w:val="center"/>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140734" w:rsidRPr="00325303" w:rsidTr="00860D47">
        <w:trPr>
          <w:gridBefore w:val="1"/>
          <w:gridAfter w:val="1"/>
          <w:wBefore w:w="28" w:type="dxa"/>
          <w:wAfter w:w="282" w:type="dxa"/>
          <w:cantSplit/>
        </w:trPr>
        <w:tc>
          <w:tcPr>
            <w:tcW w:w="9924" w:type="dxa"/>
            <w:gridSpan w:val="11"/>
            <w:tcBorders>
              <w:top w:val="nil"/>
              <w:left w:val="nil"/>
              <w:bottom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140734" w:rsidRPr="00325303" w:rsidTr="00860D47">
        <w:trPr>
          <w:gridBefore w:val="1"/>
          <w:gridAfter w:val="1"/>
          <w:wBefore w:w="28" w:type="dxa"/>
          <w:wAfter w:w="282" w:type="dxa"/>
          <w:cantSplit/>
          <w:trHeight w:val="516"/>
        </w:trPr>
        <w:tc>
          <w:tcPr>
            <w:tcW w:w="2268" w:type="dxa"/>
            <w:gridSpan w:val="2"/>
            <w:tcBorders>
              <w:top w:val="nil"/>
              <w:left w:val="nil"/>
              <w:bottom w:val="nil"/>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gridSpan w:val="2"/>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4"/>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140734" w:rsidRPr="00325303" w:rsidRDefault="00140734" w:rsidP="00140734">
            <w:pPr>
              <w:autoSpaceDE w:val="0"/>
              <w:autoSpaceDN w:val="0"/>
              <w:spacing w:after="0" w:line="240" w:lineRule="auto"/>
              <w:rPr>
                <w:rFonts w:ascii="Times New Roman" w:eastAsiaTheme="minorEastAsia" w:hAnsi="Times New Roman"/>
                <w:sz w:val="24"/>
                <w:szCs w:val="24"/>
              </w:rPr>
            </w:pPr>
          </w:p>
        </w:tc>
      </w:tr>
      <w:tr w:rsidR="00140734" w:rsidRPr="00325303" w:rsidTr="00860D47">
        <w:trPr>
          <w:gridBefore w:val="1"/>
          <w:gridAfter w:val="1"/>
          <w:wBefore w:w="28" w:type="dxa"/>
          <w:wAfter w:w="282" w:type="dxa"/>
          <w:cantSplit/>
        </w:trPr>
        <w:tc>
          <w:tcPr>
            <w:tcW w:w="9924" w:type="dxa"/>
            <w:gridSpan w:val="11"/>
            <w:tcBorders>
              <w:top w:val="nil"/>
              <w:left w:val="nil"/>
              <w:bottom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140734" w:rsidRPr="00325303" w:rsidTr="00860D47">
        <w:trPr>
          <w:gridBefore w:val="1"/>
          <w:gridAfter w:val="1"/>
          <w:wBefore w:w="28" w:type="dxa"/>
          <w:wAfter w:w="282" w:type="dxa"/>
          <w:cantSplit/>
        </w:trPr>
        <w:tc>
          <w:tcPr>
            <w:tcW w:w="4962" w:type="dxa"/>
            <w:gridSpan w:val="4"/>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p>
        </w:tc>
        <w:tc>
          <w:tcPr>
            <w:tcW w:w="283" w:type="dxa"/>
            <w:tcBorders>
              <w:top w:val="nil"/>
              <w:left w:val="nil"/>
              <w:bottom w:val="nil"/>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694" w:type="dxa"/>
            <w:gridSpan w:val="3"/>
            <w:tcBorders>
              <w:top w:val="nil"/>
              <w:left w:val="nil"/>
              <w:bottom w:val="single" w:sz="4" w:space="0" w:color="auto"/>
              <w:right w:val="nil"/>
            </w:tcBorders>
            <w:vAlign w:val="bottom"/>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140734" w:rsidRPr="00325303" w:rsidTr="00860D47">
        <w:trPr>
          <w:gridBefore w:val="1"/>
          <w:gridAfter w:val="1"/>
          <w:wBefore w:w="28" w:type="dxa"/>
          <w:wAfter w:w="282" w:type="dxa"/>
          <w:cantSplit/>
        </w:trPr>
        <w:tc>
          <w:tcPr>
            <w:tcW w:w="4962" w:type="dxa"/>
            <w:gridSpan w:val="4"/>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p>
        </w:tc>
        <w:tc>
          <w:tcPr>
            <w:tcW w:w="2694" w:type="dxa"/>
            <w:gridSpan w:val="3"/>
            <w:tcBorders>
              <w:top w:val="nil"/>
              <w:left w:val="nil"/>
              <w:right w:val="nil"/>
            </w:tcBorders>
          </w:tcPr>
          <w:p w:rsidR="00140734" w:rsidRPr="00325303" w:rsidRDefault="00140734" w:rsidP="00140734">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140734" w:rsidRPr="00631B02" w:rsidTr="008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82" w:type="dxa"/>
          <w:cantSplit/>
          <w:trHeight w:val="895"/>
        </w:trPr>
        <w:tc>
          <w:tcPr>
            <w:tcW w:w="9924" w:type="dxa"/>
            <w:gridSpan w:val="11"/>
            <w:tcBorders>
              <w:top w:val="nil"/>
              <w:left w:val="nil"/>
              <w:bottom w:val="nil"/>
              <w:right w:val="nil"/>
            </w:tcBorders>
            <w:vAlign w:val="bottom"/>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140734" w:rsidRPr="00631B02" w:rsidTr="00860D47">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140734" w:rsidRPr="00631B02" w:rsidTr="00860D47">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140734" w:rsidRPr="00631B02" w:rsidTr="00860D47">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140734" w:rsidRPr="00631B02" w:rsidTr="00860D47">
              <w:tc>
                <w:tcPr>
                  <w:tcW w:w="675" w:type="dxa"/>
                  <w:tcBorders>
                    <w:right w:val="single" w:sz="4" w:space="0" w:color="auto"/>
                  </w:tcBorders>
                  <w:shd w:val="clear" w:color="auto" w:fill="auto"/>
                </w:tcPr>
                <w:p w:rsidR="00140734" w:rsidRPr="00631B02" w:rsidRDefault="00140734" w:rsidP="00140734">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140734" w:rsidRPr="00631B02" w:rsidRDefault="00140734" w:rsidP="00140734">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140734" w:rsidRPr="00631B02" w:rsidRDefault="00140734" w:rsidP="00140734">
            <w:pPr>
              <w:autoSpaceDE w:val="0"/>
              <w:autoSpaceDN w:val="0"/>
              <w:spacing w:after="0" w:line="240" w:lineRule="auto"/>
              <w:jc w:val="center"/>
              <w:rPr>
                <w:rFonts w:ascii="Times New Roman" w:hAnsi="Times New Roman"/>
                <w:sz w:val="24"/>
                <w:szCs w:val="24"/>
              </w:rPr>
            </w:pPr>
          </w:p>
        </w:tc>
      </w:tr>
      <w:tr w:rsidR="00140734" w:rsidRPr="00631B02" w:rsidTr="008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82" w:type="dxa"/>
          <w:cantSplit/>
          <w:trHeight w:val="394"/>
        </w:trPr>
        <w:tc>
          <w:tcPr>
            <w:tcW w:w="4962" w:type="dxa"/>
            <w:gridSpan w:val="4"/>
            <w:tcBorders>
              <w:top w:val="nil"/>
              <w:left w:val="nil"/>
              <w:bottom w:val="single" w:sz="4" w:space="0" w:color="auto"/>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p>
        </w:tc>
        <w:tc>
          <w:tcPr>
            <w:tcW w:w="283" w:type="dxa"/>
            <w:tcBorders>
              <w:top w:val="nil"/>
              <w:left w:val="nil"/>
              <w:bottom w:val="nil"/>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694" w:type="dxa"/>
            <w:gridSpan w:val="3"/>
            <w:tcBorders>
              <w:top w:val="nil"/>
              <w:left w:val="nil"/>
              <w:bottom w:val="single" w:sz="4" w:space="0" w:color="auto"/>
              <w:right w:val="nil"/>
            </w:tcBorders>
            <w:vAlign w:val="bottom"/>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140734" w:rsidRPr="00631B02" w:rsidTr="008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82" w:type="dxa"/>
          <w:cantSplit/>
        </w:trPr>
        <w:tc>
          <w:tcPr>
            <w:tcW w:w="4962" w:type="dxa"/>
            <w:gridSpan w:val="4"/>
            <w:tcBorders>
              <w:top w:val="single" w:sz="4" w:space="0" w:color="auto"/>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p>
        </w:tc>
        <w:tc>
          <w:tcPr>
            <w:tcW w:w="2694" w:type="dxa"/>
            <w:gridSpan w:val="3"/>
            <w:tcBorders>
              <w:top w:val="single" w:sz="4" w:space="0" w:color="auto"/>
              <w:left w:val="nil"/>
              <w:bottom w:val="nil"/>
              <w:right w:val="nil"/>
            </w:tcBorders>
          </w:tcPr>
          <w:p w:rsidR="00140734" w:rsidRPr="00631B02" w:rsidRDefault="00140734" w:rsidP="00140734">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140734" w:rsidRPr="00325303" w:rsidRDefault="00140734" w:rsidP="00860D47">
      <w:pPr>
        <w:spacing w:after="0"/>
        <w:rPr>
          <w:rFonts w:ascii="Times New Roman" w:hAnsi="Times New Roman"/>
        </w:rPr>
      </w:pPr>
      <w:r w:rsidRPr="00325303">
        <w:rPr>
          <w:rFonts w:ascii="Times New Roman" w:hAnsi="Times New Roman"/>
        </w:rPr>
        <w:t>_____________________________</w:t>
      </w:r>
    </w:p>
    <w:p w:rsidR="00140734" w:rsidRPr="00325303" w:rsidRDefault="00140734" w:rsidP="00860D47">
      <w:pPr>
        <w:spacing w:after="0"/>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40734" w:rsidRDefault="00140734" w:rsidP="00860D47">
      <w:pPr>
        <w:spacing w:after="0"/>
        <w:rPr>
          <w:rFonts w:ascii="Times New Roman" w:hAnsi="Times New Roman"/>
          <w:bCs/>
          <w:color w:val="26282F"/>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ascii="Times New Roman" w:hAnsi="Times New Roman"/>
          <w:bCs/>
          <w:color w:val="26282F"/>
          <w:szCs w:val="28"/>
        </w:rPr>
        <w:br w:type="page"/>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140734" w:rsidRPr="00484348" w:rsidRDefault="00140734" w:rsidP="00140734">
      <w:pPr>
        <w:spacing w:after="0" w:line="240" w:lineRule="auto"/>
        <w:ind w:firstLine="697"/>
        <w:jc w:val="right"/>
        <w:rPr>
          <w:rFonts w:ascii="Times New Roman" w:hAnsi="Times New Roman"/>
          <w:szCs w:val="28"/>
        </w:rPr>
      </w:pPr>
      <w:r w:rsidRPr="00484348">
        <w:rPr>
          <w:rFonts w:ascii="Times New Roman" w:hAnsi="Times New Roman"/>
          <w:bCs/>
          <w:color w:val="26282F"/>
          <w:szCs w:val="28"/>
        </w:rPr>
        <w:t>«__» ________ 20__ года</w:t>
      </w:r>
    </w:p>
    <w:p w:rsidR="00140734" w:rsidRPr="00860D47" w:rsidRDefault="00140734" w:rsidP="00140734">
      <w:pPr>
        <w:jc w:val="center"/>
        <w:rPr>
          <w:rFonts w:ascii="Times New Roman" w:hAnsi="Times New Roman" w:cs="Times New Roman"/>
          <w:b/>
          <w:bCs/>
          <w:sz w:val="20"/>
          <w:szCs w:val="20"/>
        </w:rPr>
      </w:pPr>
    </w:p>
    <w:p w:rsidR="00140734" w:rsidRPr="00860D47" w:rsidRDefault="00140734" w:rsidP="00140734">
      <w:pPr>
        <w:spacing w:after="0" w:line="240" w:lineRule="auto"/>
        <w:jc w:val="center"/>
        <w:rPr>
          <w:rFonts w:ascii="Times New Roman" w:hAnsi="Times New Roman" w:cs="Times New Roman"/>
          <w:bCs/>
          <w:spacing w:val="20"/>
          <w:sz w:val="20"/>
          <w:szCs w:val="20"/>
        </w:rPr>
      </w:pPr>
      <w:r w:rsidRPr="00860D47">
        <w:rPr>
          <w:rFonts w:ascii="Times New Roman" w:hAnsi="Times New Roman" w:cs="Times New Roman"/>
          <w:bCs/>
          <w:spacing w:val="20"/>
          <w:sz w:val="20"/>
          <w:szCs w:val="20"/>
        </w:rPr>
        <w:t>ОПИСЬ</w:t>
      </w:r>
    </w:p>
    <w:p w:rsidR="00140734" w:rsidRPr="00860D47" w:rsidRDefault="00140734" w:rsidP="00140734">
      <w:pPr>
        <w:spacing w:after="0" w:line="240" w:lineRule="auto"/>
        <w:jc w:val="center"/>
        <w:rPr>
          <w:rFonts w:ascii="Times New Roman" w:hAnsi="Times New Roman" w:cs="Times New Roman"/>
          <w:b/>
          <w:bCs/>
          <w:sz w:val="20"/>
          <w:szCs w:val="20"/>
        </w:rPr>
      </w:pPr>
      <w:r w:rsidRPr="00860D47">
        <w:rPr>
          <w:rFonts w:ascii="Times New Roman" w:hAnsi="Times New Roman" w:cs="Times New Roman"/>
          <w:bCs/>
          <w:sz w:val="20"/>
          <w:szCs w:val="20"/>
        </w:rPr>
        <w:t>документов, представленных заявителем</w:t>
      </w:r>
      <w:r w:rsidRPr="00860D47">
        <w:rPr>
          <w:rFonts w:ascii="Times New Roman" w:hAnsi="Times New Roman" w:cs="Times New Roman"/>
          <w:bCs/>
          <w:sz w:val="20"/>
          <w:szCs w:val="20"/>
        </w:rPr>
        <w:br/>
      </w:r>
      <w:r w:rsidRPr="00860D47">
        <w:rPr>
          <w:rFonts w:ascii="Times New Roman" w:eastAsiaTheme="minorEastAsia" w:hAnsi="Times New Roman" w:cs="Times New Roman"/>
          <w:sz w:val="20"/>
          <w:szCs w:val="20"/>
        </w:rPr>
        <w:t>в администрацию МО ____________________________________________________________________</w:t>
      </w:r>
      <w:r w:rsidRPr="00860D47">
        <w:rPr>
          <w:rFonts w:ascii="Times New Roman" w:hAnsi="Times New Roman" w:cs="Times New Roman"/>
          <w:bCs/>
          <w:sz w:val="20"/>
          <w:szCs w:val="20"/>
        </w:rPr>
        <w:br/>
        <w:t>для получения разрешения на строительство</w:t>
      </w:r>
    </w:p>
    <w:p w:rsidR="00140734" w:rsidRPr="00860D47" w:rsidRDefault="00140734" w:rsidP="00140734">
      <w:pPr>
        <w:jc w:val="center"/>
        <w:rPr>
          <w:rFonts w:ascii="Times New Roman" w:hAnsi="Times New Roman" w:cs="Times New Roman"/>
          <w:bCs/>
          <w:sz w:val="20"/>
          <w:szCs w:val="20"/>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140734" w:rsidRPr="00860D47" w:rsidTr="00140734">
        <w:trPr>
          <w:cantSplit/>
          <w:trHeight w:val="240"/>
        </w:trPr>
        <w:tc>
          <w:tcPr>
            <w:tcW w:w="567" w:type="dxa"/>
            <w:vMerge w:val="restart"/>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w:t>
            </w:r>
          </w:p>
        </w:tc>
        <w:tc>
          <w:tcPr>
            <w:tcW w:w="5103" w:type="dxa"/>
            <w:vMerge w:val="restart"/>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Наименование документа</w:t>
            </w:r>
          </w:p>
          <w:p w:rsidR="00140734" w:rsidRPr="00860D47" w:rsidRDefault="00140734" w:rsidP="00140734">
            <w:pPr>
              <w:spacing w:after="0" w:line="240" w:lineRule="auto"/>
              <w:rPr>
                <w:rFonts w:ascii="Times New Roman" w:hAnsi="Times New Roman" w:cs="Times New Roman"/>
                <w:sz w:val="20"/>
                <w:szCs w:val="20"/>
              </w:rPr>
            </w:pPr>
          </w:p>
        </w:tc>
        <w:tc>
          <w:tcPr>
            <w:tcW w:w="4394" w:type="dxa"/>
            <w:gridSpan w:val="3"/>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Документы представлены</w:t>
            </w:r>
          </w:p>
        </w:tc>
      </w:tr>
      <w:tr w:rsidR="00140734" w:rsidRPr="00860D47" w:rsidTr="00140734">
        <w:trPr>
          <w:cantSplit/>
          <w:trHeight w:val="480"/>
        </w:trPr>
        <w:tc>
          <w:tcPr>
            <w:tcW w:w="567" w:type="dxa"/>
            <w:vMerge/>
            <w:vAlign w:val="center"/>
          </w:tcPr>
          <w:p w:rsidR="00140734" w:rsidRPr="00860D47" w:rsidRDefault="00140734" w:rsidP="00140734">
            <w:pPr>
              <w:spacing w:after="0" w:line="240" w:lineRule="auto"/>
              <w:jc w:val="center"/>
              <w:rPr>
                <w:rFonts w:ascii="Times New Roman" w:hAnsi="Times New Roman" w:cs="Times New Roman"/>
                <w:sz w:val="20"/>
                <w:szCs w:val="20"/>
              </w:rPr>
            </w:pPr>
          </w:p>
        </w:tc>
        <w:tc>
          <w:tcPr>
            <w:tcW w:w="5103" w:type="dxa"/>
            <w:vMerge/>
            <w:vAlign w:val="center"/>
          </w:tcPr>
          <w:p w:rsidR="00140734" w:rsidRPr="00860D47" w:rsidRDefault="00140734" w:rsidP="00140734">
            <w:pPr>
              <w:spacing w:after="0" w:line="240" w:lineRule="auto"/>
              <w:rPr>
                <w:rFonts w:ascii="Times New Roman" w:hAnsi="Times New Roman" w:cs="Times New Roman"/>
                <w:sz w:val="20"/>
                <w:szCs w:val="20"/>
              </w:rPr>
            </w:pPr>
          </w:p>
        </w:tc>
        <w:tc>
          <w:tcPr>
            <w:tcW w:w="2409" w:type="dxa"/>
            <w:gridSpan w:val="2"/>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на бумажных</w:t>
            </w:r>
            <w:r w:rsidRPr="00860D47">
              <w:rPr>
                <w:rFonts w:ascii="Times New Roman" w:hAnsi="Times New Roman" w:cs="Times New Roman"/>
                <w:sz w:val="20"/>
                <w:szCs w:val="20"/>
              </w:rPr>
              <w:br/>
              <w:t>носителях/через функционал ПГУ ЛО</w:t>
            </w:r>
          </w:p>
        </w:tc>
        <w:tc>
          <w:tcPr>
            <w:tcW w:w="1985" w:type="dxa"/>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на электронных</w:t>
            </w:r>
            <w:r w:rsidRPr="00860D47">
              <w:rPr>
                <w:rFonts w:ascii="Times New Roman" w:hAnsi="Times New Roman" w:cs="Times New Roman"/>
                <w:sz w:val="20"/>
                <w:szCs w:val="20"/>
              </w:rPr>
              <w:br/>
              <w:t>носителях</w:t>
            </w:r>
          </w:p>
        </w:tc>
      </w:tr>
      <w:tr w:rsidR="00140734" w:rsidRPr="00860D47" w:rsidTr="00140734">
        <w:trPr>
          <w:cantSplit/>
          <w:trHeight w:val="720"/>
        </w:trPr>
        <w:tc>
          <w:tcPr>
            <w:tcW w:w="567" w:type="dxa"/>
            <w:vMerge/>
            <w:vAlign w:val="center"/>
          </w:tcPr>
          <w:p w:rsidR="00140734" w:rsidRPr="00860D47" w:rsidRDefault="00140734" w:rsidP="00140734">
            <w:pPr>
              <w:spacing w:after="0" w:line="240" w:lineRule="auto"/>
              <w:jc w:val="center"/>
              <w:rPr>
                <w:rFonts w:ascii="Times New Roman" w:hAnsi="Times New Roman" w:cs="Times New Roman"/>
                <w:sz w:val="20"/>
                <w:szCs w:val="20"/>
              </w:rPr>
            </w:pPr>
          </w:p>
        </w:tc>
        <w:tc>
          <w:tcPr>
            <w:tcW w:w="5103" w:type="dxa"/>
            <w:vMerge/>
            <w:vAlign w:val="center"/>
          </w:tcPr>
          <w:p w:rsidR="00140734" w:rsidRPr="00860D47" w:rsidRDefault="00140734" w:rsidP="00140734">
            <w:pPr>
              <w:spacing w:after="0" w:line="240" w:lineRule="auto"/>
              <w:rPr>
                <w:rFonts w:ascii="Times New Roman" w:hAnsi="Times New Roman" w:cs="Times New Roman"/>
                <w:sz w:val="20"/>
                <w:szCs w:val="20"/>
              </w:rPr>
            </w:pPr>
          </w:p>
        </w:tc>
        <w:tc>
          <w:tcPr>
            <w:tcW w:w="1275" w:type="dxa"/>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кол-во</w:t>
            </w:r>
            <w:r w:rsidRPr="00860D47">
              <w:rPr>
                <w:rFonts w:ascii="Times New Roman" w:hAnsi="Times New Roman" w:cs="Times New Roman"/>
                <w:sz w:val="20"/>
                <w:szCs w:val="20"/>
              </w:rPr>
              <w:br/>
              <w:t>экземпляров</w:t>
            </w:r>
          </w:p>
        </w:tc>
        <w:tc>
          <w:tcPr>
            <w:tcW w:w="1134" w:type="dxa"/>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кол-во</w:t>
            </w:r>
            <w:r w:rsidRPr="00860D47">
              <w:rPr>
                <w:rFonts w:ascii="Times New Roman" w:hAnsi="Times New Roman" w:cs="Times New Roman"/>
                <w:sz w:val="20"/>
                <w:szCs w:val="20"/>
              </w:rPr>
              <w:br/>
              <w:t>листов</w:t>
            </w:r>
            <w:r w:rsidRPr="00860D47">
              <w:rPr>
                <w:rFonts w:ascii="Times New Roman" w:hAnsi="Times New Roman" w:cs="Times New Roman"/>
                <w:sz w:val="20"/>
                <w:szCs w:val="20"/>
              </w:rPr>
              <w:br/>
              <w:t>в одном</w:t>
            </w:r>
            <w:r w:rsidRPr="00860D47">
              <w:rPr>
                <w:rFonts w:ascii="Times New Roman" w:hAnsi="Times New Roman" w:cs="Times New Roman"/>
                <w:sz w:val="20"/>
                <w:szCs w:val="20"/>
              </w:rPr>
              <w:br/>
              <w:t>экземпля</w:t>
            </w:r>
            <w:r w:rsidRPr="00860D47">
              <w:rPr>
                <w:rFonts w:ascii="Times New Roman" w:hAnsi="Times New Roman" w:cs="Times New Roman"/>
                <w:sz w:val="20"/>
                <w:szCs w:val="20"/>
              </w:rPr>
              <w:softHyphen/>
              <w:t>ре*</w:t>
            </w:r>
          </w:p>
        </w:tc>
        <w:tc>
          <w:tcPr>
            <w:tcW w:w="1985" w:type="dxa"/>
            <w:vAlign w:val="center"/>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наименование</w:t>
            </w:r>
            <w:r w:rsidRPr="00860D47">
              <w:rPr>
                <w:rFonts w:ascii="Times New Roman" w:hAnsi="Times New Roman" w:cs="Times New Roman"/>
                <w:sz w:val="20"/>
                <w:szCs w:val="20"/>
              </w:rPr>
              <w:br/>
              <w:t>файла</w:t>
            </w:r>
          </w:p>
        </w:tc>
      </w:tr>
      <w:tr w:rsidR="00140734" w:rsidRPr="00860D47" w:rsidTr="00140734">
        <w:trPr>
          <w:cantSplit/>
          <w:trHeight w:val="36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9497" w:type="dxa"/>
            <w:gridSpan w:val="4"/>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Правоустанавливающие документы на земельный участок (вид документа, дата, номер,</w:t>
            </w:r>
            <w:r w:rsidRPr="00860D47">
              <w:rPr>
                <w:rFonts w:ascii="Times New Roman" w:hAnsi="Times New Roman" w:cs="Times New Roman"/>
                <w:sz w:val="20"/>
                <w:szCs w:val="20"/>
              </w:rPr>
              <w:br/>
              <w:t xml:space="preserve">срок действия) </w:t>
            </w: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1.1</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Договор аренды земельного участка от 01.01.2016 № 1</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5</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1.2</w:t>
            </w:r>
          </w:p>
        </w:tc>
        <w:tc>
          <w:tcPr>
            <w:tcW w:w="5103" w:type="dxa"/>
          </w:tcPr>
          <w:p w:rsidR="00140734" w:rsidRPr="00860D47" w:rsidRDefault="00140734" w:rsidP="00140734">
            <w:pPr>
              <w:spacing w:after="0" w:line="240" w:lineRule="auto"/>
              <w:rPr>
                <w:rFonts w:ascii="Times New Roman" w:hAnsi="Times New Roman" w:cs="Times New Roman"/>
                <w:sz w:val="20"/>
                <w:szCs w:val="20"/>
              </w:rPr>
            </w:pP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1.3</w:t>
            </w:r>
          </w:p>
        </w:tc>
        <w:tc>
          <w:tcPr>
            <w:tcW w:w="5103" w:type="dxa"/>
          </w:tcPr>
          <w:p w:rsidR="00140734" w:rsidRPr="00860D47" w:rsidRDefault="00140734" w:rsidP="00140734">
            <w:pPr>
              <w:spacing w:after="0" w:line="240" w:lineRule="auto"/>
              <w:rPr>
                <w:rFonts w:ascii="Times New Roman" w:hAnsi="Times New Roman" w:cs="Times New Roman"/>
                <w:sz w:val="20"/>
                <w:szCs w:val="20"/>
              </w:rPr>
            </w:pP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2.</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5</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w:t>
            </w:r>
          </w:p>
        </w:tc>
        <w:tc>
          <w:tcPr>
            <w:tcW w:w="9497" w:type="dxa"/>
            <w:gridSpan w:val="4"/>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Материалы, содержащиеся в проектной документации:</w:t>
            </w: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3.1</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Пояснительная записка</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20</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36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3.2.</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 xml:space="preserve">Схема планировочной организации земельного участка </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15</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36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3.3</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Схемы, отображающие архитектурные решения</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13</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36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3.4</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Сведения об инженерном оборудовании,</w:t>
            </w:r>
            <w:r w:rsidRPr="00860D47">
              <w:rPr>
                <w:rFonts w:ascii="Times New Roman" w:hAnsi="Times New Roman" w:cs="Times New Roman"/>
                <w:sz w:val="20"/>
                <w:szCs w:val="20"/>
              </w:rPr>
              <w:br/>
              <w:t>сводный план сетей инженерно-технического обеспечения</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41</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3.5</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 xml:space="preserve">Проект организации строительства </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25</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36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3.6</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Проект организации работ по сносу или</w:t>
            </w:r>
            <w:r w:rsidRPr="00860D47">
              <w:rPr>
                <w:rFonts w:ascii="Times New Roman" w:hAnsi="Times New Roman" w:cs="Times New Roman"/>
                <w:sz w:val="20"/>
                <w:szCs w:val="20"/>
              </w:rPr>
              <w:br/>
              <w:t xml:space="preserve">демонтажу объектов </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48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4.</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48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5.</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Разрешение на отклонение от предельных</w:t>
            </w:r>
            <w:r w:rsidRPr="00860D47">
              <w:rPr>
                <w:rFonts w:ascii="Times New Roman" w:hAnsi="Times New Roman" w:cs="Times New Roman"/>
                <w:sz w:val="20"/>
                <w:szCs w:val="20"/>
              </w:rPr>
              <w:br/>
              <w:t>параметров разрешенного строительства,</w:t>
            </w:r>
            <w:r w:rsidRPr="00860D47">
              <w:rPr>
                <w:rFonts w:ascii="Times New Roman" w:hAnsi="Times New Roman" w:cs="Times New Roman"/>
                <w:sz w:val="20"/>
                <w:szCs w:val="20"/>
              </w:rPr>
              <w:br/>
              <w:t xml:space="preserve">реконструкции </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10</w:t>
            </w: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48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6.</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Согласие всех правообладателей объекта</w:t>
            </w:r>
            <w:r w:rsidRPr="00860D47">
              <w:rPr>
                <w:rFonts w:ascii="Times New Roman" w:hAnsi="Times New Roman" w:cs="Times New Roman"/>
                <w:sz w:val="20"/>
                <w:szCs w:val="20"/>
              </w:rPr>
              <w:br/>
              <w:t>капитального строительства в случае</w:t>
            </w:r>
            <w:r w:rsidRPr="00860D47">
              <w:rPr>
                <w:rFonts w:ascii="Times New Roman" w:hAnsi="Times New Roman" w:cs="Times New Roman"/>
                <w:sz w:val="20"/>
                <w:szCs w:val="20"/>
              </w:rPr>
              <w:br/>
              <w:t xml:space="preserve">реконструкции такого объекта </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48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7.</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48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lastRenderedPageBreak/>
              <w:t>8.</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48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9.</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36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10.</w:t>
            </w:r>
          </w:p>
        </w:tc>
        <w:tc>
          <w:tcPr>
            <w:tcW w:w="9497" w:type="dxa"/>
            <w:gridSpan w:val="4"/>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Иные документы в соответствии с законодательством Российской Федерации (указать</w:t>
            </w:r>
            <w:r w:rsidRPr="00860D47">
              <w:rPr>
                <w:rFonts w:ascii="Times New Roman" w:hAnsi="Times New Roman" w:cs="Times New Roman"/>
                <w:sz w:val="20"/>
                <w:szCs w:val="20"/>
              </w:rPr>
              <w:br/>
              <w:t xml:space="preserve">наименование) </w:t>
            </w: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10.1</w:t>
            </w:r>
          </w:p>
        </w:tc>
        <w:tc>
          <w:tcPr>
            <w:tcW w:w="5103" w:type="dxa"/>
          </w:tcPr>
          <w:p w:rsidR="00140734" w:rsidRPr="00860D47" w:rsidRDefault="00140734" w:rsidP="00140734">
            <w:pPr>
              <w:spacing w:after="0" w:line="240" w:lineRule="auto"/>
              <w:rPr>
                <w:rFonts w:ascii="Times New Roman" w:hAnsi="Times New Roman" w:cs="Times New Roman"/>
                <w:sz w:val="20"/>
                <w:szCs w:val="20"/>
              </w:rPr>
            </w:pP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10.2</w:t>
            </w:r>
          </w:p>
        </w:tc>
        <w:tc>
          <w:tcPr>
            <w:tcW w:w="5103" w:type="dxa"/>
          </w:tcPr>
          <w:p w:rsidR="00140734" w:rsidRPr="00860D47" w:rsidRDefault="00140734" w:rsidP="00140734">
            <w:pPr>
              <w:spacing w:after="0" w:line="240" w:lineRule="auto"/>
              <w:rPr>
                <w:rFonts w:ascii="Times New Roman" w:hAnsi="Times New Roman" w:cs="Times New Roman"/>
                <w:sz w:val="20"/>
                <w:szCs w:val="20"/>
              </w:rPr>
            </w:pP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11.</w:t>
            </w:r>
          </w:p>
        </w:tc>
        <w:tc>
          <w:tcPr>
            <w:tcW w:w="9497" w:type="dxa"/>
            <w:gridSpan w:val="4"/>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Сведения об электронном носителе</w:t>
            </w: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11.1</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Наименование носителя</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lang w:val="en-US"/>
              </w:rPr>
              <w:t>CD</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r w:rsidR="00140734" w:rsidRPr="00860D47" w:rsidTr="00140734">
        <w:trPr>
          <w:cantSplit/>
          <w:trHeight w:val="240"/>
        </w:trPr>
        <w:tc>
          <w:tcPr>
            <w:tcW w:w="567"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11.2</w:t>
            </w:r>
          </w:p>
        </w:tc>
        <w:tc>
          <w:tcPr>
            <w:tcW w:w="5103" w:type="dxa"/>
          </w:tcPr>
          <w:p w:rsidR="00140734" w:rsidRPr="00860D47" w:rsidRDefault="00140734" w:rsidP="00140734">
            <w:pPr>
              <w:spacing w:after="0" w:line="240" w:lineRule="auto"/>
              <w:rPr>
                <w:rFonts w:ascii="Times New Roman" w:hAnsi="Times New Roman" w:cs="Times New Roman"/>
                <w:sz w:val="20"/>
                <w:szCs w:val="20"/>
              </w:rPr>
            </w:pPr>
            <w:r w:rsidRPr="00860D47">
              <w:rPr>
                <w:rFonts w:ascii="Times New Roman" w:hAnsi="Times New Roman" w:cs="Times New Roman"/>
                <w:sz w:val="20"/>
                <w:szCs w:val="20"/>
              </w:rPr>
              <w:t>Количество</w:t>
            </w:r>
          </w:p>
        </w:tc>
        <w:tc>
          <w:tcPr>
            <w:tcW w:w="1275" w:type="dxa"/>
          </w:tcPr>
          <w:p w:rsidR="00140734" w:rsidRPr="00860D47" w:rsidRDefault="00140734" w:rsidP="00140734">
            <w:pPr>
              <w:spacing w:after="0" w:line="240" w:lineRule="auto"/>
              <w:jc w:val="center"/>
              <w:rPr>
                <w:rFonts w:ascii="Times New Roman" w:hAnsi="Times New Roman" w:cs="Times New Roman"/>
                <w:sz w:val="20"/>
                <w:szCs w:val="20"/>
              </w:rPr>
            </w:pPr>
            <w:r w:rsidRPr="00860D47">
              <w:rPr>
                <w:rFonts w:ascii="Times New Roman" w:hAnsi="Times New Roman" w:cs="Times New Roman"/>
                <w:sz w:val="20"/>
                <w:szCs w:val="20"/>
              </w:rPr>
              <w:t>1</w:t>
            </w:r>
          </w:p>
        </w:tc>
        <w:tc>
          <w:tcPr>
            <w:tcW w:w="1134" w:type="dxa"/>
          </w:tcPr>
          <w:p w:rsidR="00140734" w:rsidRPr="00860D47" w:rsidRDefault="00140734" w:rsidP="00140734">
            <w:pPr>
              <w:spacing w:after="0" w:line="240" w:lineRule="auto"/>
              <w:jc w:val="center"/>
              <w:rPr>
                <w:rFonts w:ascii="Times New Roman" w:hAnsi="Times New Roman" w:cs="Times New Roman"/>
                <w:sz w:val="20"/>
                <w:szCs w:val="20"/>
              </w:rPr>
            </w:pPr>
          </w:p>
        </w:tc>
        <w:tc>
          <w:tcPr>
            <w:tcW w:w="1985" w:type="dxa"/>
          </w:tcPr>
          <w:p w:rsidR="00140734" w:rsidRPr="00860D47" w:rsidRDefault="00140734" w:rsidP="00140734">
            <w:pPr>
              <w:spacing w:after="0" w:line="240" w:lineRule="auto"/>
              <w:rPr>
                <w:rFonts w:ascii="Times New Roman" w:hAnsi="Times New Roman" w:cs="Times New Roman"/>
                <w:sz w:val="20"/>
                <w:szCs w:val="20"/>
              </w:rPr>
            </w:pPr>
          </w:p>
        </w:tc>
      </w:tr>
    </w:tbl>
    <w:p w:rsidR="00140734" w:rsidRPr="00860D47" w:rsidRDefault="00140734" w:rsidP="00140734">
      <w:pPr>
        <w:ind w:left="4678"/>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140734" w:rsidRPr="00325303" w:rsidTr="00140734">
        <w:tc>
          <w:tcPr>
            <w:tcW w:w="4962" w:type="dxa"/>
            <w:tcBorders>
              <w:top w:val="nil"/>
              <w:left w:val="nil"/>
              <w:bottom w:val="single" w:sz="4" w:space="0" w:color="auto"/>
              <w:right w:val="nil"/>
            </w:tcBorders>
            <w:vAlign w:val="bottom"/>
          </w:tcPr>
          <w:p w:rsidR="00140734" w:rsidRPr="00325303" w:rsidRDefault="00140734" w:rsidP="00140734">
            <w:pPr>
              <w:jc w:val="center"/>
              <w:rPr>
                <w:rFonts w:ascii="Times New Roman" w:hAnsi="Times New Roman"/>
                <w:lang w:val="en-US"/>
              </w:rPr>
            </w:pPr>
          </w:p>
        </w:tc>
        <w:tc>
          <w:tcPr>
            <w:tcW w:w="283" w:type="dxa"/>
            <w:tcBorders>
              <w:top w:val="nil"/>
              <w:left w:val="nil"/>
              <w:bottom w:val="nil"/>
              <w:right w:val="nil"/>
            </w:tcBorders>
            <w:vAlign w:val="bottom"/>
          </w:tcPr>
          <w:p w:rsidR="00140734" w:rsidRPr="00325303" w:rsidRDefault="00140734" w:rsidP="00140734">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140734" w:rsidRPr="00325303" w:rsidRDefault="00140734" w:rsidP="00140734">
            <w:pPr>
              <w:jc w:val="center"/>
              <w:rPr>
                <w:rFonts w:ascii="Times New Roman" w:hAnsi="Times New Roman"/>
                <w:lang w:val="en-US"/>
              </w:rPr>
            </w:pPr>
          </w:p>
        </w:tc>
        <w:tc>
          <w:tcPr>
            <w:tcW w:w="283" w:type="dxa"/>
            <w:tcBorders>
              <w:top w:val="nil"/>
              <w:left w:val="nil"/>
              <w:bottom w:val="nil"/>
              <w:right w:val="nil"/>
            </w:tcBorders>
            <w:vAlign w:val="bottom"/>
          </w:tcPr>
          <w:p w:rsidR="00140734" w:rsidRPr="00325303" w:rsidRDefault="00140734" w:rsidP="00140734">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140734" w:rsidRPr="00325303" w:rsidRDefault="00140734" w:rsidP="00140734">
            <w:pPr>
              <w:jc w:val="center"/>
              <w:rPr>
                <w:rFonts w:ascii="Times New Roman" w:hAnsi="Times New Roman"/>
                <w:lang w:val="en-US"/>
              </w:rPr>
            </w:pPr>
          </w:p>
        </w:tc>
      </w:tr>
      <w:tr w:rsidR="00140734" w:rsidRPr="00325303" w:rsidTr="00140734">
        <w:tc>
          <w:tcPr>
            <w:tcW w:w="4962" w:type="dxa"/>
            <w:tcBorders>
              <w:top w:val="nil"/>
              <w:left w:val="nil"/>
              <w:bottom w:val="nil"/>
              <w:right w:val="nil"/>
            </w:tcBorders>
          </w:tcPr>
          <w:p w:rsidR="00140734" w:rsidRPr="00325303" w:rsidRDefault="00140734" w:rsidP="00140734">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140734" w:rsidRPr="00325303" w:rsidRDefault="00140734" w:rsidP="00140734">
            <w:pPr>
              <w:jc w:val="center"/>
              <w:rPr>
                <w:rFonts w:ascii="Times New Roman" w:hAnsi="Times New Roman"/>
              </w:rPr>
            </w:pPr>
          </w:p>
        </w:tc>
        <w:tc>
          <w:tcPr>
            <w:tcW w:w="1985" w:type="dxa"/>
            <w:tcBorders>
              <w:top w:val="nil"/>
              <w:left w:val="nil"/>
              <w:bottom w:val="nil"/>
              <w:right w:val="nil"/>
            </w:tcBorders>
          </w:tcPr>
          <w:p w:rsidR="00140734" w:rsidRPr="00325303" w:rsidRDefault="00140734" w:rsidP="00140734">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140734" w:rsidRPr="00325303" w:rsidRDefault="00140734" w:rsidP="00140734">
            <w:pPr>
              <w:jc w:val="center"/>
              <w:rPr>
                <w:rFonts w:ascii="Times New Roman" w:hAnsi="Times New Roman"/>
                <w:lang w:val="en-US"/>
              </w:rPr>
            </w:pPr>
          </w:p>
        </w:tc>
        <w:tc>
          <w:tcPr>
            <w:tcW w:w="2410" w:type="dxa"/>
            <w:tcBorders>
              <w:top w:val="nil"/>
              <w:left w:val="nil"/>
              <w:bottom w:val="nil"/>
              <w:right w:val="nil"/>
            </w:tcBorders>
          </w:tcPr>
          <w:p w:rsidR="00140734" w:rsidRPr="00325303" w:rsidRDefault="00140734" w:rsidP="00140734">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140734" w:rsidRPr="00325303" w:rsidRDefault="00140734" w:rsidP="00140734">
      <w:pPr>
        <w:ind w:firstLine="698"/>
        <w:rPr>
          <w:rFonts w:ascii="Times New Roman" w:hAnsi="Times New Roman"/>
          <w:bCs/>
          <w:sz w:val="28"/>
          <w:szCs w:val="28"/>
        </w:rPr>
      </w:pPr>
    </w:p>
    <w:p w:rsidR="00140734" w:rsidRPr="00325303" w:rsidRDefault="00140734" w:rsidP="00140734">
      <w:pPr>
        <w:ind w:firstLine="698"/>
        <w:jc w:val="right"/>
        <w:rPr>
          <w:rFonts w:ascii="Times New Roman" w:hAnsi="Times New Roman"/>
          <w:bCs/>
          <w:sz w:val="28"/>
          <w:szCs w:val="28"/>
        </w:rPr>
      </w:pPr>
    </w:p>
    <w:p w:rsidR="00140734" w:rsidRDefault="00140734" w:rsidP="00140734">
      <w:pPr>
        <w:rPr>
          <w:rFonts w:ascii="Times New Roman" w:hAnsi="Times New Roman"/>
        </w:rPr>
      </w:pPr>
      <w:r w:rsidRPr="00325303">
        <w:rPr>
          <w:rFonts w:ascii="Times New Roman" w:hAnsi="Times New Roman"/>
          <w:b/>
          <w:bCs/>
        </w:rPr>
        <w:t>* Не заполняется в случае подачи заявления в электронном виде через ПГУ ЛО</w:t>
      </w:r>
      <w:r>
        <w:rPr>
          <w:rFonts w:ascii="Times New Roman" w:hAnsi="Times New Roman"/>
        </w:rPr>
        <w:br w:type="page"/>
      </w:r>
    </w:p>
    <w:p w:rsidR="00140734" w:rsidRPr="00ED4259" w:rsidRDefault="00140734" w:rsidP="00140734">
      <w:pPr>
        <w:pStyle w:val="2"/>
        <w:jc w:val="right"/>
        <w:rPr>
          <w:rFonts w:ascii="Times New Roman" w:eastAsiaTheme="minorHAnsi" w:hAnsi="Times New Roman"/>
          <w:sz w:val="22"/>
          <w:szCs w:val="22"/>
        </w:rPr>
      </w:pPr>
      <w:r w:rsidRPr="00ED4259">
        <w:rPr>
          <w:rFonts w:ascii="Times New Roman" w:eastAsiaTheme="minorHAnsi" w:hAnsi="Times New Roman"/>
          <w:color w:val="auto"/>
          <w:sz w:val="22"/>
          <w:szCs w:val="22"/>
        </w:rPr>
        <w:lastRenderedPageBreak/>
        <w:t>Приложение 3</w:t>
      </w:r>
    </w:p>
    <w:p w:rsidR="00140734" w:rsidRPr="00ED4259" w:rsidRDefault="00140734" w:rsidP="00140734">
      <w:pPr>
        <w:spacing w:after="0" w:line="240" w:lineRule="auto"/>
        <w:ind w:firstLine="284"/>
        <w:jc w:val="right"/>
        <w:rPr>
          <w:rFonts w:ascii="Times New Roman" w:hAnsi="Times New Roman"/>
        </w:rPr>
      </w:pPr>
      <w:r w:rsidRPr="00ED4259">
        <w:rPr>
          <w:rFonts w:ascii="Times New Roman" w:hAnsi="Times New Roman"/>
        </w:rPr>
        <w:t xml:space="preserve">к Технологической схеме </w:t>
      </w:r>
    </w:p>
    <w:p w:rsidR="00140734" w:rsidRPr="00ED4259" w:rsidRDefault="00140734" w:rsidP="00140734">
      <w:pPr>
        <w:spacing w:after="0" w:line="240" w:lineRule="auto"/>
        <w:ind w:firstLine="284"/>
        <w:jc w:val="right"/>
        <w:rPr>
          <w:rFonts w:ascii="Times New Roman" w:hAnsi="Times New Roman"/>
        </w:rPr>
      </w:pPr>
      <w:r w:rsidRPr="00ED4259">
        <w:rPr>
          <w:rFonts w:ascii="Times New Roman" w:hAnsi="Times New Roman"/>
        </w:rPr>
        <w:t>предоставления муниципальной услуги</w:t>
      </w:r>
    </w:p>
    <w:p w:rsidR="00140734" w:rsidRPr="00ED4259" w:rsidRDefault="00140734" w:rsidP="00140734">
      <w:pPr>
        <w:spacing w:after="0" w:line="240" w:lineRule="auto"/>
        <w:ind w:firstLine="284"/>
        <w:jc w:val="right"/>
        <w:rPr>
          <w:rFonts w:ascii="Times New Roman" w:hAnsi="Times New Roman"/>
        </w:rPr>
      </w:pPr>
      <w:r w:rsidRPr="00ED4259">
        <w:rPr>
          <w:rFonts w:ascii="Times New Roman" w:hAnsi="Times New Roman"/>
        </w:rPr>
        <w:t xml:space="preserve">по выдаче разрешений на строительство </w:t>
      </w:r>
    </w:p>
    <w:p w:rsidR="00140734" w:rsidRPr="00ED4259" w:rsidRDefault="00140734" w:rsidP="00140734">
      <w:pPr>
        <w:spacing w:after="0" w:line="240" w:lineRule="auto"/>
        <w:ind w:firstLine="284"/>
        <w:jc w:val="right"/>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140734" w:rsidRPr="00484348"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Pr>
          <w:rFonts w:ascii="Times New Roman" w:hAnsi="Times New Roman"/>
        </w:rPr>
        <w:t>«</w:t>
      </w:r>
      <w:r w:rsidRPr="00ED4259">
        <w:rPr>
          <w:rFonts w:ascii="Times New Roman" w:hAnsi="Times New Roman"/>
        </w:rPr>
        <w:t>___</w:t>
      </w:r>
      <w:r>
        <w:rPr>
          <w:rFonts w:ascii="Times New Roman" w:hAnsi="Times New Roman"/>
        </w:rPr>
        <w:t>»</w:t>
      </w:r>
      <w:r w:rsidRPr="00ED4259">
        <w:rPr>
          <w:rFonts w:ascii="Times New Roman" w:hAnsi="Times New Roman"/>
        </w:rPr>
        <w:t xml:space="preserve"> ______ 20__ г.</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Экспертная комиссия,  утвержденная  Приказом Минприроды России (территориального органа) от _____ № ____ в составе:</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положения представленной документации (для предпроектной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140734"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Pr>
          <w:rFonts w:ascii="Times New Roman" w:hAnsi="Times New Roman"/>
        </w:rPr>
        <w:br w:type="page"/>
      </w:r>
    </w:p>
    <w:p w:rsidR="00140734" w:rsidRPr="00ED4259" w:rsidRDefault="00140734" w:rsidP="00140734">
      <w:pPr>
        <w:pStyle w:val="2"/>
        <w:jc w:val="right"/>
        <w:rPr>
          <w:rFonts w:ascii="Times New Roman" w:eastAsiaTheme="minorHAnsi" w:hAnsi="Times New Roman"/>
          <w:color w:val="auto"/>
          <w:sz w:val="22"/>
          <w:szCs w:val="22"/>
        </w:rPr>
      </w:pPr>
      <w:r w:rsidRPr="00ED4259">
        <w:rPr>
          <w:rFonts w:ascii="Times New Roman" w:eastAsiaTheme="minorHAnsi" w:hAnsi="Times New Roman"/>
          <w:color w:val="auto"/>
          <w:sz w:val="22"/>
          <w:szCs w:val="22"/>
        </w:rPr>
        <w:lastRenderedPageBreak/>
        <w:t>Приложение 4</w:t>
      </w:r>
    </w:p>
    <w:p w:rsidR="00140734" w:rsidRPr="00ED4259" w:rsidRDefault="00140734" w:rsidP="00140734">
      <w:pPr>
        <w:spacing w:after="0" w:line="240" w:lineRule="auto"/>
        <w:jc w:val="right"/>
        <w:rPr>
          <w:rFonts w:ascii="Times New Roman" w:hAnsi="Times New Roman"/>
        </w:rPr>
      </w:pPr>
      <w:r w:rsidRPr="00ED4259">
        <w:rPr>
          <w:rFonts w:ascii="Times New Roman" w:hAnsi="Times New Roman"/>
        </w:rPr>
        <w:t xml:space="preserve">к Технологической схеме </w:t>
      </w:r>
    </w:p>
    <w:p w:rsidR="00140734" w:rsidRPr="00ED4259" w:rsidRDefault="00140734" w:rsidP="00140734">
      <w:pPr>
        <w:spacing w:after="0" w:line="240" w:lineRule="auto"/>
        <w:jc w:val="right"/>
        <w:rPr>
          <w:rFonts w:ascii="Times New Roman" w:hAnsi="Times New Roman"/>
        </w:rPr>
      </w:pPr>
      <w:r w:rsidRPr="00ED4259">
        <w:rPr>
          <w:rFonts w:ascii="Times New Roman" w:hAnsi="Times New Roman"/>
        </w:rPr>
        <w:t>предоставления муниципальной услуги</w:t>
      </w:r>
    </w:p>
    <w:p w:rsidR="00140734" w:rsidRPr="00ED4259" w:rsidRDefault="00140734" w:rsidP="00140734">
      <w:pPr>
        <w:spacing w:after="0" w:line="240" w:lineRule="auto"/>
        <w:jc w:val="right"/>
        <w:rPr>
          <w:rFonts w:ascii="Times New Roman" w:hAnsi="Times New Roman"/>
        </w:rPr>
      </w:pPr>
      <w:r w:rsidRPr="00ED4259">
        <w:rPr>
          <w:rFonts w:ascii="Times New Roman" w:hAnsi="Times New Roman"/>
        </w:rPr>
        <w:t xml:space="preserve">по выдаче разрешений на строительство </w:t>
      </w:r>
    </w:p>
    <w:p w:rsidR="00140734" w:rsidRPr="00ED4259" w:rsidRDefault="00140734" w:rsidP="00140734">
      <w:pPr>
        <w:spacing w:after="0" w:line="240" w:lineRule="auto"/>
        <w:ind w:firstLine="284"/>
        <w:jc w:val="right"/>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 20__ года № 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Заключение № 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 20__ года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 20__ года № ________ (далее - экспертная комиссия), в составе: 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140734" w:rsidRDefault="00140734" w:rsidP="00140734">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5</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325303" w:rsidRDefault="00140734" w:rsidP="00140734">
      <w:pPr>
        <w:spacing w:after="0" w:line="240" w:lineRule="auto"/>
        <w:ind w:firstLine="284"/>
        <w:jc w:val="right"/>
        <w:rPr>
          <w:rFonts w:ascii="Times New Roman" w:hAnsi="Times New Roman"/>
        </w:rPr>
      </w:pPr>
    </w:p>
    <w:p w:rsidR="00140734" w:rsidRPr="00ED4259" w:rsidRDefault="00140734" w:rsidP="00140734">
      <w:pPr>
        <w:autoSpaceDE w:val="0"/>
        <w:autoSpaceDN w:val="0"/>
        <w:spacing w:after="0" w:line="240" w:lineRule="auto"/>
        <w:jc w:val="center"/>
        <w:rPr>
          <w:rFonts w:ascii="Times New Roman" w:hAnsi="Times New Roman"/>
          <w:b/>
          <w:bCs/>
        </w:rPr>
      </w:pPr>
      <w:r w:rsidRPr="00ED4259">
        <w:rPr>
          <w:rFonts w:ascii="Times New Roman" w:hAnsi="Times New Roman"/>
          <w:b/>
          <w:bCs/>
        </w:rPr>
        <w:t>Примерная форма протокола общего собрания собственников</w:t>
      </w:r>
      <w:r w:rsidRPr="00ED4259">
        <w:rPr>
          <w:rFonts w:ascii="Times New Roman" w:hAnsi="Times New Roman"/>
          <w:b/>
          <w:bCs/>
        </w:rPr>
        <w:br/>
        <w:t>помещений в многоквартирном доме (очная форма)</w:t>
      </w:r>
    </w:p>
    <w:tbl>
      <w:tblPr>
        <w:tblW w:w="0" w:type="auto"/>
        <w:jc w:val="center"/>
        <w:tblLayout w:type="fixed"/>
        <w:tblCellMar>
          <w:left w:w="28" w:type="dxa"/>
          <w:right w:w="28" w:type="dxa"/>
        </w:tblCellMar>
        <w:tblLook w:val="04A0"/>
      </w:tblPr>
      <w:tblGrid>
        <w:gridCol w:w="1531"/>
        <w:gridCol w:w="1418"/>
      </w:tblGrid>
      <w:tr w:rsidR="00140734" w:rsidRPr="00ED4259" w:rsidTr="00140734">
        <w:trPr>
          <w:jc w:val="center"/>
        </w:trPr>
        <w:tc>
          <w:tcPr>
            <w:tcW w:w="1531" w:type="dxa"/>
            <w:vAlign w:val="bottom"/>
            <w:hideMark/>
          </w:tcPr>
          <w:p w:rsidR="00140734" w:rsidRPr="00ED4259" w:rsidRDefault="00140734" w:rsidP="00140734">
            <w:pPr>
              <w:autoSpaceDE w:val="0"/>
              <w:autoSpaceDN w:val="0"/>
              <w:spacing w:after="0" w:line="240" w:lineRule="auto"/>
              <w:ind w:right="57"/>
              <w:jc w:val="right"/>
              <w:rPr>
                <w:rFonts w:ascii="Times New Roman" w:hAnsi="Times New Roman"/>
              </w:rPr>
            </w:pPr>
          </w:p>
          <w:p w:rsidR="00140734" w:rsidRPr="00ED4259" w:rsidRDefault="00140734" w:rsidP="00140734">
            <w:pPr>
              <w:autoSpaceDE w:val="0"/>
              <w:autoSpaceDN w:val="0"/>
              <w:spacing w:after="0" w:line="240" w:lineRule="auto"/>
              <w:ind w:right="57"/>
              <w:jc w:val="right"/>
              <w:rPr>
                <w:rFonts w:ascii="Times New Roman" w:hAnsi="Times New Roman"/>
              </w:rPr>
            </w:pPr>
            <w:r w:rsidRPr="00ED4259">
              <w:rPr>
                <w:rFonts w:ascii="Times New Roman" w:hAnsi="Times New Roman"/>
              </w:rPr>
              <w:t>Протокол №</w:t>
            </w:r>
          </w:p>
        </w:tc>
        <w:tc>
          <w:tcPr>
            <w:tcW w:w="1418"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r>
    </w:tbl>
    <w:p w:rsidR="00140734" w:rsidRPr="00ED4259" w:rsidRDefault="00140734" w:rsidP="00140734">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 xml:space="preserve">общего собрания собственников помещений в многоквартирном доме, расположенном по адресу:  </w:t>
      </w:r>
    </w:p>
    <w:p w:rsidR="00140734" w:rsidRPr="00ED4259" w:rsidRDefault="00140734" w:rsidP="00140734">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140734" w:rsidRPr="00ED4259" w:rsidRDefault="00140734" w:rsidP="00140734">
      <w:pPr>
        <w:tabs>
          <w:tab w:val="right" w:pos="9923"/>
        </w:tabs>
        <w:autoSpaceDE w:val="0"/>
        <w:autoSpaceDN w:val="0"/>
        <w:spacing w:after="0" w:line="240" w:lineRule="auto"/>
        <w:jc w:val="center"/>
        <w:rPr>
          <w:rFonts w:ascii="Times New Roman" w:hAnsi="Times New Roman"/>
        </w:rPr>
      </w:pPr>
      <w:r w:rsidRPr="00ED4259">
        <w:rPr>
          <w:rFonts w:ascii="Times New Roman" w:hAnsi="Times New Roman"/>
          <w:i/>
          <w:iCs/>
        </w:rPr>
        <w:t>(наименование муниципального образования)</w:t>
      </w:r>
    </w:p>
    <w:p w:rsidR="00140734" w:rsidRPr="00ED4259" w:rsidRDefault="00140734" w:rsidP="00140734">
      <w:pPr>
        <w:tabs>
          <w:tab w:val="right" w:pos="9923"/>
        </w:tabs>
        <w:autoSpaceDE w:val="0"/>
        <w:autoSpaceDN w:val="0"/>
        <w:spacing w:after="0" w:line="240" w:lineRule="auto"/>
        <w:jc w:val="both"/>
        <w:rPr>
          <w:rFonts w:ascii="Times New Roman" w:hAnsi="Times New Roman"/>
        </w:rPr>
      </w:pPr>
    </w:p>
    <w:tbl>
      <w:tblPr>
        <w:tblW w:w="0" w:type="auto"/>
        <w:tblLayout w:type="fixed"/>
        <w:tblCellMar>
          <w:left w:w="28" w:type="dxa"/>
          <w:right w:w="28" w:type="dxa"/>
        </w:tblCellMar>
        <w:tblLook w:val="04A0"/>
      </w:tblPr>
      <w:tblGrid>
        <w:gridCol w:w="2041"/>
        <w:gridCol w:w="3997"/>
        <w:gridCol w:w="482"/>
        <w:gridCol w:w="851"/>
        <w:gridCol w:w="2722"/>
      </w:tblGrid>
      <w:tr w:rsidR="00140734" w:rsidRPr="00ED4259" w:rsidTr="00140734">
        <w:tc>
          <w:tcPr>
            <w:tcW w:w="2041" w:type="dxa"/>
            <w:vAlign w:val="bottom"/>
            <w:hideMark/>
          </w:tcPr>
          <w:p w:rsidR="00140734" w:rsidRPr="00ED4259" w:rsidRDefault="00140734" w:rsidP="00140734">
            <w:pPr>
              <w:tabs>
                <w:tab w:val="right" w:pos="9923"/>
              </w:tabs>
              <w:autoSpaceDE w:val="0"/>
              <w:autoSpaceDN w:val="0"/>
              <w:spacing w:after="0" w:line="240" w:lineRule="auto"/>
              <w:rPr>
                <w:rFonts w:ascii="Times New Roman" w:hAnsi="Times New Roman"/>
                <w:i/>
                <w:iCs/>
              </w:rPr>
            </w:pPr>
            <w:r w:rsidRPr="00ED4259">
              <w:rPr>
                <w:rFonts w:ascii="Times New Roman" w:hAnsi="Times New Roman"/>
              </w:rPr>
              <w:t>ул.</w:t>
            </w:r>
          </w:p>
        </w:tc>
        <w:tc>
          <w:tcPr>
            <w:tcW w:w="3997" w:type="dxa"/>
            <w:tcBorders>
              <w:top w:val="nil"/>
              <w:left w:val="nil"/>
              <w:bottom w:val="single" w:sz="4" w:space="0" w:color="auto"/>
              <w:right w:val="nil"/>
            </w:tcBorders>
            <w:vAlign w:val="bottom"/>
          </w:tcPr>
          <w:p w:rsidR="00140734" w:rsidRPr="00ED4259" w:rsidRDefault="00140734" w:rsidP="00140734">
            <w:pPr>
              <w:tabs>
                <w:tab w:val="right" w:pos="9923"/>
              </w:tabs>
              <w:autoSpaceDE w:val="0"/>
              <w:autoSpaceDN w:val="0"/>
              <w:spacing w:after="0" w:line="240" w:lineRule="auto"/>
              <w:jc w:val="center"/>
              <w:rPr>
                <w:rFonts w:ascii="Times New Roman" w:hAnsi="Times New Roman"/>
              </w:rPr>
            </w:pPr>
          </w:p>
        </w:tc>
        <w:tc>
          <w:tcPr>
            <w:tcW w:w="482" w:type="dxa"/>
            <w:vAlign w:val="bottom"/>
            <w:hideMark/>
          </w:tcPr>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д.</w:t>
            </w:r>
          </w:p>
        </w:tc>
        <w:tc>
          <w:tcPr>
            <w:tcW w:w="851" w:type="dxa"/>
            <w:tcBorders>
              <w:top w:val="nil"/>
              <w:left w:val="nil"/>
              <w:bottom w:val="single" w:sz="4" w:space="0" w:color="auto"/>
              <w:right w:val="nil"/>
            </w:tcBorders>
            <w:vAlign w:val="bottom"/>
          </w:tcPr>
          <w:p w:rsidR="00140734" w:rsidRPr="00ED4259" w:rsidRDefault="00140734" w:rsidP="00140734">
            <w:pPr>
              <w:tabs>
                <w:tab w:val="right" w:pos="9923"/>
              </w:tabs>
              <w:autoSpaceDE w:val="0"/>
              <w:autoSpaceDN w:val="0"/>
              <w:spacing w:after="0" w:line="240" w:lineRule="auto"/>
              <w:jc w:val="center"/>
              <w:rPr>
                <w:rFonts w:ascii="Times New Roman" w:hAnsi="Times New Roman"/>
              </w:rPr>
            </w:pPr>
          </w:p>
        </w:tc>
        <w:tc>
          <w:tcPr>
            <w:tcW w:w="2722" w:type="dxa"/>
            <w:vAlign w:val="bottom"/>
            <w:hideMark/>
          </w:tcPr>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проводимого в форме</w:t>
            </w:r>
          </w:p>
        </w:tc>
      </w:tr>
    </w:tbl>
    <w:p w:rsidR="00140734" w:rsidRPr="00ED4259" w:rsidRDefault="00140734" w:rsidP="00140734">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3686"/>
        <w:gridCol w:w="170"/>
        <w:gridCol w:w="397"/>
        <w:gridCol w:w="255"/>
        <w:gridCol w:w="1418"/>
        <w:gridCol w:w="397"/>
        <w:gridCol w:w="397"/>
        <w:gridCol w:w="426"/>
      </w:tblGrid>
      <w:tr w:rsidR="00140734" w:rsidRPr="00ED4259" w:rsidTr="00140734">
        <w:tc>
          <w:tcPr>
            <w:tcW w:w="3686"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общего собрания в очной форме</w:t>
            </w:r>
          </w:p>
        </w:tc>
        <w:tc>
          <w:tcPr>
            <w:tcW w:w="170" w:type="dxa"/>
            <w:vAlign w:val="bottom"/>
            <w:hideMark/>
          </w:tcPr>
          <w:p w:rsidR="00140734" w:rsidRPr="00ED4259" w:rsidRDefault="00140734" w:rsidP="00140734">
            <w:pPr>
              <w:autoSpaceDE w:val="0"/>
              <w:autoSpaceDN w:val="0"/>
              <w:spacing w:after="0" w:line="240" w:lineRule="auto"/>
              <w:jc w:val="right"/>
              <w:rPr>
                <w:rFonts w:ascii="Times New Roman" w:hAnsi="Times New Roman"/>
              </w:rPr>
            </w:pPr>
            <w:r w:rsidRPr="00ED4259">
              <w:rPr>
                <w:rFonts w:ascii="Times New Roman" w:hAnsi="Times New Roman"/>
              </w:rPr>
              <w:t>“</w:t>
            </w:r>
          </w:p>
        </w:tc>
        <w:tc>
          <w:tcPr>
            <w:tcW w:w="397"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255"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c>
          <w:tcPr>
            <w:tcW w:w="1418"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397" w:type="dxa"/>
            <w:vAlign w:val="bottom"/>
            <w:hideMark/>
          </w:tcPr>
          <w:p w:rsidR="00140734" w:rsidRPr="00ED4259" w:rsidRDefault="00140734" w:rsidP="00140734">
            <w:pPr>
              <w:autoSpaceDE w:val="0"/>
              <w:autoSpaceDN w:val="0"/>
              <w:spacing w:after="0" w:line="240" w:lineRule="auto"/>
              <w:jc w:val="right"/>
              <w:rPr>
                <w:rFonts w:ascii="Times New Roman" w:hAnsi="Times New Roman"/>
              </w:rPr>
            </w:pPr>
            <w:r w:rsidRPr="00ED4259">
              <w:rPr>
                <w:rFonts w:ascii="Times New Roman" w:hAnsi="Times New Roman"/>
              </w:rPr>
              <w:t>20</w:t>
            </w:r>
          </w:p>
        </w:tc>
        <w:tc>
          <w:tcPr>
            <w:tcW w:w="397"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hAnsi="Times New Roman"/>
              </w:rPr>
            </w:pPr>
          </w:p>
        </w:tc>
        <w:tc>
          <w:tcPr>
            <w:tcW w:w="426" w:type="dxa"/>
            <w:vAlign w:val="bottom"/>
            <w:hideMark/>
          </w:tcPr>
          <w:p w:rsidR="00140734" w:rsidRPr="00ED4259" w:rsidRDefault="00140734" w:rsidP="00140734">
            <w:pPr>
              <w:autoSpaceDE w:val="0"/>
              <w:autoSpaceDN w:val="0"/>
              <w:spacing w:after="0" w:line="240" w:lineRule="auto"/>
              <w:ind w:left="57"/>
              <w:rPr>
                <w:rFonts w:ascii="Times New Roman" w:hAnsi="Times New Roman"/>
              </w:rPr>
            </w:pPr>
            <w:r w:rsidRPr="00ED4259">
              <w:rPr>
                <w:rFonts w:ascii="Times New Roman" w:hAnsi="Times New Roman"/>
              </w:rPr>
              <w:t>г.</w:t>
            </w:r>
          </w:p>
        </w:tc>
      </w:tr>
    </w:tbl>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xml:space="preserve">Инициатор проведения общего собрания собственников помещений:  </w:t>
      </w:r>
    </w:p>
    <w:p w:rsidR="00140734" w:rsidRPr="00ED4259" w:rsidRDefault="00140734" w:rsidP="00140734">
      <w:pPr>
        <w:pBdr>
          <w:top w:val="single" w:sz="4" w:space="1" w:color="auto"/>
        </w:pBdr>
        <w:autoSpaceDE w:val="0"/>
        <w:autoSpaceDN w:val="0"/>
        <w:spacing w:after="0" w:line="240" w:lineRule="auto"/>
        <w:ind w:left="7173"/>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(наименование юридического лица, инициатора общего собрания или Ф.И.О. членов инициативной группы,</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 их жилых помещений)</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xml:space="preserve">Форма проведения общего собрания </w:t>
      </w:r>
      <w:r w:rsidRPr="00ED4259">
        <w:rPr>
          <w:rFonts w:ascii="Times New Roman" w:hAnsi="Times New Roman"/>
        </w:rPr>
        <w:sym w:font="Symbol" w:char="F02D"/>
      </w:r>
      <w:r w:rsidRPr="00ED4259">
        <w:rPr>
          <w:rFonts w:ascii="Times New Roman" w:hAnsi="Times New Roman"/>
        </w:rPr>
        <w:t xml:space="preserve"> очная.</w:t>
      </w:r>
    </w:p>
    <w:p w:rsidR="00140734" w:rsidRPr="00ED4259" w:rsidRDefault="00140734" w:rsidP="00140734">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Время проведения  </w:t>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2013" w:right="4309"/>
        <w:rPr>
          <w:rFonts w:ascii="Times New Roman" w:hAnsi="Times New Roman"/>
        </w:rPr>
      </w:pPr>
    </w:p>
    <w:p w:rsidR="00140734" w:rsidRPr="00ED4259" w:rsidRDefault="00140734" w:rsidP="00140734">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Место проведения  </w:t>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2013" w:right="4309"/>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количество голосов собственников помещений в многоквартирном доме </w:t>
      </w:r>
      <w:r w:rsidRPr="00ED4259">
        <w:rPr>
          <w:rFonts w:ascii="Times New Roman" w:hAnsi="Times New Roman"/>
        </w:rPr>
        <w:sym w:font="Symbol" w:char="F02D"/>
      </w:r>
    </w:p>
    <w:p w:rsidR="00140734" w:rsidRPr="00ED4259" w:rsidRDefault="00140734" w:rsidP="00140734">
      <w:pPr>
        <w:pBdr>
          <w:top w:val="single" w:sz="4" w:space="1" w:color="auto"/>
        </w:pBdr>
        <w:autoSpaceDE w:val="0"/>
        <w:autoSpaceDN w:val="0"/>
        <w:spacing w:after="0" w:line="240" w:lineRule="auto"/>
        <w:ind w:left="8533"/>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xml:space="preserve">голосов </w:t>
      </w:r>
      <w:r w:rsidRPr="00ED4259">
        <w:rPr>
          <w:rFonts w:ascii="Times New Roman" w:hAnsi="Times New Roman"/>
          <w:vertAlign w:val="superscript"/>
        </w:rPr>
        <w:footnoteReference w:customMarkFollows="1" w:id="7"/>
        <w:t>*</w:t>
      </w:r>
      <w:r w:rsidRPr="00ED4259">
        <w:rPr>
          <w:rFonts w:ascii="Times New Roman" w:hAnsi="Times New Roman"/>
        </w:rPr>
        <w:t>.</w:t>
      </w:r>
    </w:p>
    <w:p w:rsidR="00140734" w:rsidRPr="00ED4259" w:rsidRDefault="00140734" w:rsidP="00140734">
      <w:pPr>
        <w:tabs>
          <w:tab w:val="left" w:pos="5954"/>
        </w:tabs>
        <w:autoSpaceDE w:val="0"/>
        <w:autoSpaceDN w:val="0"/>
        <w:spacing w:after="0" w:line="240" w:lineRule="auto"/>
        <w:rPr>
          <w:rFonts w:ascii="Times New Roman" w:hAnsi="Times New Roman"/>
        </w:rPr>
      </w:pPr>
      <w:r w:rsidRPr="00ED4259">
        <w:rPr>
          <w:rFonts w:ascii="Times New Roman" w:hAnsi="Times New Roman"/>
        </w:rPr>
        <w:t xml:space="preserve">Общая площадь многоквартирного дома </w:t>
      </w:r>
      <w:r w:rsidRPr="00ED4259">
        <w:rPr>
          <w:rFonts w:ascii="Times New Roman" w:hAnsi="Times New Roman"/>
        </w:rPr>
        <w:sym w:font="Symbol" w:char="F02D"/>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4451" w:right="4026"/>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граждан, </w:t>
      </w:r>
      <w:r w:rsidRPr="00ED4259">
        <w:rPr>
          <w:rFonts w:ascii="Times New Roman" w:hAnsi="Times New Roman"/>
        </w:rPr>
        <w:sym w:font="Symbol" w:char="F02D"/>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7910" w:right="113"/>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юридических лиц, </w:t>
      </w:r>
      <w:r w:rsidRPr="00ED4259">
        <w:rPr>
          <w:rFonts w:ascii="Times New Roman" w:hAnsi="Times New Roman"/>
        </w:rPr>
        <w:sym w:font="Symbol" w:char="F02D"/>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8874" w:right="113"/>
        <w:rPr>
          <w:rFonts w:ascii="Times New Roman" w:hAnsi="Times New Roman"/>
        </w:rPr>
      </w:pPr>
    </w:p>
    <w:p w:rsidR="00140734" w:rsidRPr="00ED4259" w:rsidRDefault="00140734" w:rsidP="00140734">
      <w:pPr>
        <w:tabs>
          <w:tab w:val="left" w:pos="3402"/>
        </w:tabs>
        <w:autoSpaceDE w:val="0"/>
        <w:autoSpaceDN w:val="0"/>
        <w:spacing w:after="0" w:line="240" w:lineRule="auto"/>
        <w:jc w:val="both"/>
        <w:rPr>
          <w:rFonts w:ascii="Times New Roman" w:hAnsi="Times New Roman"/>
        </w:rPr>
      </w:pPr>
      <w:r w:rsidRPr="00ED4259">
        <w:rPr>
          <w:rFonts w:ascii="Times New Roman" w:hAnsi="Times New Roman"/>
        </w:rPr>
        <w:t xml:space="preserve">Площадь многоквартирного дома, находящаяся в государственной (муниципальной) собственности, </w:t>
      </w:r>
      <w:r w:rsidRPr="00ED4259">
        <w:rPr>
          <w:rFonts w:ascii="Times New Roman" w:hAnsi="Times New Roman"/>
        </w:rPr>
        <w:sym w:font="Symbol" w:char="F02D"/>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1871" w:right="6577"/>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Присутствовали:</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жилых помещений:</w:t>
      </w:r>
    </w:p>
    <w:p w:rsidR="00140734" w:rsidRPr="00ED4259" w:rsidRDefault="00140734" w:rsidP="00140734">
      <w:pPr>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140734" w:rsidRPr="00ED4259" w:rsidRDefault="00140734" w:rsidP="00140734">
      <w:pPr>
        <w:autoSpaceDE w:val="0"/>
        <w:autoSpaceDN w:val="0"/>
        <w:spacing w:after="0" w:line="240" w:lineRule="auto"/>
        <w:jc w:val="center"/>
        <w:rPr>
          <w:rFonts w:ascii="Times New Roman" w:hAnsi="Times New Roman"/>
        </w:rPr>
      </w:pPr>
      <w:r w:rsidRPr="00ED4259">
        <w:rPr>
          <w:rFonts w:ascii="Times New Roman" w:hAnsi="Times New Roman"/>
          <w:i/>
          <w:iCs/>
        </w:rPr>
        <w:t>(Ф.И.О. собственника жилого помещения, официальное наименование юридического лица)</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жилое помещение, и его реквизиты);</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нежилых помещений:</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__________________________________________________________________________________________</w:t>
      </w:r>
    </w:p>
    <w:p w:rsidR="00140734" w:rsidRPr="00ED4259" w:rsidRDefault="00140734" w:rsidP="00140734">
      <w:pPr>
        <w:autoSpaceDE w:val="0"/>
        <w:autoSpaceDN w:val="0"/>
        <w:spacing w:after="0" w:line="240" w:lineRule="auto"/>
        <w:rPr>
          <w:rFonts w:ascii="Times New Roman" w:hAnsi="Times New Roman"/>
          <w:i/>
          <w:iCs/>
        </w:rPr>
      </w:pPr>
      <w:r w:rsidRPr="00ED4259">
        <w:rPr>
          <w:rFonts w:ascii="Times New Roman" w:hAnsi="Times New Roman"/>
          <w:i/>
          <w:iCs/>
        </w:rPr>
        <w:t>(Ф.И.О. собственника нежилого помещения, официальное наименование юридического лица)</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autoSpaceDE w:val="0"/>
        <w:autoSpaceDN w:val="0"/>
        <w:spacing w:after="0" w:line="240" w:lineRule="auto"/>
        <w:jc w:val="both"/>
        <w:rPr>
          <w:rFonts w:ascii="Times New Roman" w:hAnsi="Times New Roman"/>
          <w:i/>
          <w:iCs/>
        </w:rPr>
      </w:pPr>
      <w:r w:rsidRPr="00ED4259">
        <w:rPr>
          <w:rFonts w:ascii="Times New Roman" w:hAnsi="Times New Roman"/>
          <w:i/>
          <w:iCs/>
        </w:rPr>
        <w:t>__________________________________________________________________________________________</w:t>
      </w:r>
    </w:p>
    <w:p w:rsidR="00140734" w:rsidRPr="00ED4259" w:rsidRDefault="00140734" w:rsidP="00140734">
      <w:pP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нежилое помещение, и его реквизиты);</w:t>
      </w:r>
    </w:p>
    <w:p w:rsidR="00140734" w:rsidRPr="00ED4259" w:rsidRDefault="00140734" w:rsidP="00140734">
      <w:pPr>
        <w:keepNext/>
        <w:autoSpaceDE w:val="0"/>
        <w:autoSpaceDN w:val="0"/>
        <w:spacing w:after="0" w:line="240" w:lineRule="auto"/>
        <w:rPr>
          <w:rFonts w:ascii="Times New Roman" w:hAnsi="Times New Roman"/>
        </w:rPr>
      </w:pPr>
      <w:r w:rsidRPr="00ED4259">
        <w:rPr>
          <w:rFonts w:ascii="Times New Roman" w:hAnsi="Times New Roman"/>
        </w:rPr>
        <w:t>Итого:</w:t>
      </w: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жилых помещений </w:t>
      </w:r>
      <w:r w:rsidRPr="00ED4259">
        <w:rPr>
          <w:rFonts w:ascii="Times New Roman" w:hAnsi="Times New Roman"/>
        </w:rPr>
        <w:sym w:font="Symbol" w:char="F02D"/>
      </w:r>
      <w:r w:rsidRPr="00ED4259">
        <w:rPr>
          <w:rFonts w:ascii="Times New Roman" w:hAnsi="Times New Roman"/>
        </w:rPr>
        <w:tab/>
        <w:t>голосов;</w:t>
      </w:r>
    </w:p>
    <w:p w:rsidR="00140734" w:rsidRPr="00ED4259" w:rsidRDefault="00140734" w:rsidP="00140734">
      <w:pPr>
        <w:pBdr>
          <w:top w:val="single" w:sz="4" w:space="1" w:color="auto"/>
        </w:pBdr>
        <w:autoSpaceDE w:val="0"/>
        <w:autoSpaceDN w:val="0"/>
        <w:spacing w:after="0" w:line="240" w:lineRule="auto"/>
        <w:ind w:left="7059" w:right="990"/>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нежилых помещений </w:t>
      </w:r>
      <w:r w:rsidRPr="00ED4259">
        <w:rPr>
          <w:rFonts w:ascii="Times New Roman" w:hAnsi="Times New Roman"/>
        </w:rPr>
        <w:sym w:font="Symbol" w:char="F02D"/>
      </w:r>
      <w:r w:rsidRPr="00ED4259">
        <w:rPr>
          <w:rFonts w:ascii="Times New Roman" w:hAnsi="Times New Roman"/>
        </w:rPr>
        <w:tab/>
        <w:t>голосов.</w:t>
      </w:r>
    </w:p>
    <w:p w:rsidR="00140734" w:rsidRPr="00ED4259" w:rsidRDefault="00140734" w:rsidP="00140734">
      <w:pPr>
        <w:pBdr>
          <w:top w:val="single" w:sz="4" w:space="1" w:color="auto"/>
        </w:pBdr>
        <w:autoSpaceDE w:val="0"/>
        <w:autoSpaceDN w:val="0"/>
        <w:spacing w:after="0" w:line="240" w:lineRule="auto"/>
        <w:ind w:left="7286" w:right="990"/>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Всего присутствовало собственников (представителей собственников), обладающих  </w:t>
      </w:r>
      <w:r w:rsidRPr="00ED4259">
        <w:rPr>
          <w:rFonts w:ascii="Times New Roman" w:hAnsi="Times New Roman"/>
        </w:rPr>
        <w:tab/>
        <w:t>%</w:t>
      </w:r>
    </w:p>
    <w:p w:rsidR="00140734" w:rsidRPr="00ED4259" w:rsidRDefault="00140734" w:rsidP="00140734">
      <w:pPr>
        <w:pBdr>
          <w:top w:val="single" w:sz="4" w:space="1" w:color="auto"/>
        </w:pBdr>
        <w:autoSpaceDE w:val="0"/>
        <w:autoSpaceDN w:val="0"/>
        <w:spacing w:after="0" w:line="240" w:lineRule="auto"/>
        <w:ind w:left="8760" w:right="282"/>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голосов от общего количества голосов.</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На собрание приглашены:</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(указываются Ф.И.О. лиц, приглашенных участвовать в собрании</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(например, Ф.И.О. представителей управляющей организации), а также реквизиты документа,</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подтверждающего личность или полномочия приглашенных и представителей)</w:t>
      </w:r>
    </w:p>
    <w:p w:rsidR="00140734" w:rsidRPr="00ED4259" w:rsidRDefault="00140734" w:rsidP="00140734">
      <w:pPr>
        <w:tabs>
          <w:tab w:val="left" w:pos="2835"/>
        </w:tabs>
        <w:autoSpaceDE w:val="0"/>
        <w:autoSpaceDN w:val="0"/>
        <w:spacing w:after="0" w:line="240" w:lineRule="auto"/>
        <w:rPr>
          <w:rFonts w:ascii="Times New Roman" w:hAnsi="Times New Roman"/>
        </w:rPr>
      </w:pPr>
      <w:r w:rsidRPr="00ED4259">
        <w:rPr>
          <w:rFonts w:ascii="Times New Roman" w:hAnsi="Times New Roman"/>
        </w:rPr>
        <w:t xml:space="preserve">Кворум </w:t>
      </w:r>
      <w:r w:rsidRPr="00ED4259">
        <w:rPr>
          <w:rFonts w:ascii="Times New Roman" w:hAnsi="Times New Roman"/>
        </w:rPr>
        <w:sym w:font="Symbol" w:char="F02D"/>
      </w:r>
      <w:r w:rsidRPr="00ED4259">
        <w:rPr>
          <w:rFonts w:ascii="Times New Roman" w:hAnsi="Times New Roman"/>
        </w:rPr>
        <w:tab/>
        <w:t>(указать имеется/не имеется).</w:t>
      </w:r>
    </w:p>
    <w:p w:rsidR="00140734" w:rsidRPr="00ED4259" w:rsidRDefault="00140734" w:rsidP="00140734">
      <w:pPr>
        <w:pBdr>
          <w:top w:val="single" w:sz="4" w:space="1" w:color="auto"/>
        </w:pBdr>
        <w:autoSpaceDE w:val="0"/>
        <w:autoSpaceDN w:val="0"/>
        <w:spacing w:after="0" w:line="240" w:lineRule="auto"/>
        <w:ind w:left="1077" w:right="7201"/>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собрание собственников помещений </w:t>
      </w:r>
      <w:r w:rsidRPr="00ED4259">
        <w:rPr>
          <w:rFonts w:ascii="Times New Roman" w:hAnsi="Times New Roman"/>
        </w:rPr>
        <w:sym w:font="Symbol" w:char="F02D"/>
      </w:r>
      <w:r w:rsidRPr="00ED4259">
        <w:rPr>
          <w:rFonts w:ascii="Times New Roman" w:hAnsi="Times New Roman"/>
        </w:rPr>
        <w:tab/>
        <w:t>(указать правомочно/</w:t>
      </w:r>
    </w:p>
    <w:p w:rsidR="00140734" w:rsidRPr="00ED4259" w:rsidRDefault="00140734" w:rsidP="00140734">
      <w:pPr>
        <w:pBdr>
          <w:top w:val="single" w:sz="4" w:space="1" w:color="auto"/>
        </w:pBdr>
        <w:autoSpaceDE w:val="0"/>
        <w:autoSpaceDN w:val="0"/>
        <w:spacing w:after="0" w:line="240" w:lineRule="auto"/>
        <w:ind w:left="4820" w:right="2266"/>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не правомочно).</w:t>
      </w:r>
    </w:p>
    <w:p w:rsidR="00140734" w:rsidRPr="00ED4259" w:rsidRDefault="00140734" w:rsidP="00140734">
      <w:pPr>
        <w:autoSpaceDE w:val="0"/>
        <w:autoSpaceDN w:val="0"/>
        <w:spacing w:after="0" w:line="240" w:lineRule="auto"/>
        <w:rPr>
          <w:rFonts w:ascii="Times New Roman" w:hAnsi="Times New Roman"/>
          <w:u w:val="single"/>
        </w:rPr>
      </w:pPr>
      <w:r w:rsidRPr="00ED4259">
        <w:rPr>
          <w:rFonts w:ascii="Times New Roman" w:hAnsi="Times New Roman"/>
          <w:u w:val="single"/>
        </w:rPr>
        <w:t>Повестка дня:</w:t>
      </w:r>
    </w:p>
    <w:p w:rsidR="00140734" w:rsidRPr="00ED4259" w:rsidRDefault="00140734" w:rsidP="00140734">
      <w:pPr>
        <w:autoSpaceDE w:val="0"/>
        <w:autoSpaceDN w:val="0"/>
        <w:spacing w:after="0" w:line="240" w:lineRule="auto"/>
        <w:jc w:val="both"/>
        <w:rPr>
          <w:rFonts w:ascii="Times New Roman" w:hAnsi="Times New Roman"/>
        </w:rPr>
      </w:pPr>
      <w:r w:rsidRPr="00ED4259">
        <w:rPr>
          <w:rFonts w:ascii="Times New Roman" w:hAnsi="Times New Roman"/>
        </w:rPr>
        <w:t>1. Выбор председателя собрания, секретаря собрания, состава счетной комиссии общего собрания.</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xml:space="preserve">2.  </w:t>
      </w:r>
    </w:p>
    <w:p w:rsidR="00140734" w:rsidRPr="00ED4259" w:rsidRDefault="00140734" w:rsidP="00140734">
      <w:pPr>
        <w:pBdr>
          <w:top w:val="single" w:sz="4" w:space="1" w:color="auto"/>
        </w:pBdr>
        <w:autoSpaceDE w:val="0"/>
        <w:autoSpaceDN w:val="0"/>
        <w:spacing w:after="0" w:line="240" w:lineRule="auto"/>
        <w:ind w:left="284"/>
        <w:jc w:val="center"/>
        <w:rPr>
          <w:rFonts w:ascii="Times New Roman" w:hAnsi="Times New Roman"/>
          <w:i/>
          <w:iCs/>
        </w:rPr>
      </w:pPr>
      <w:r w:rsidRPr="00ED4259">
        <w:rPr>
          <w:rFonts w:ascii="Times New Roman" w:hAnsi="Times New Roman"/>
          <w:i/>
          <w:iCs/>
        </w:rPr>
        <w:t>(приводится перечень иных вопросов, внесенных в повестку дня)</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1. По первому вопросу повестки дня:</w:t>
      </w:r>
    </w:p>
    <w:p w:rsidR="00140734" w:rsidRPr="00ED4259" w:rsidRDefault="00140734" w:rsidP="00140734">
      <w:pPr>
        <w:autoSpaceDE w:val="0"/>
        <w:autoSpaceDN w:val="0"/>
        <w:spacing w:after="0" w:line="240" w:lineRule="auto"/>
        <w:jc w:val="both"/>
        <w:rPr>
          <w:rFonts w:ascii="Times New Roman" w:hAnsi="Times New Roman"/>
        </w:rPr>
      </w:pPr>
      <w:r w:rsidRPr="00ED4259">
        <w:rPr>
          <w:rFonts w:ascii="Times New Roman" w:hAnsi="Times New Roman"/>
        </w:rPr>
        <w:t>Предлагаются кандидатуры председателя собрания, секретаря собрания, состав счетной комиссии (Ф.И.О.), голосование по списку (по кандидатурам).</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По первому вопросу повестки дня слушали:</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Голосовали (по каждой кандидатуре):</w:t>
      </w:r>
    </w:p>
    <w:tbl>
      <w:tblPr>
        <w:tblW w:w="0" w:type="auto"/>
        <w:tblLayout w:type="fixed"/>
        <w:tblCellMar>
          <w:left w:w="28" w:type="dxa"/>
          <w:right w:w="28" w:type="dxa"/>
        </w:tblCellMar>
        <w:tblLook w:val="04A0"/>
      </w:tblPr>
      <w:tblGrid>
        <w:gridCol w:w="340"/>
        <w:gridCol w:w="851"/>
        <w:gridCol w:w="1021"/>
        <w:gridCol w:w="851"/>
        <w:gridCol w:w="1701"/>
        <w:gridCol w:w="851"/>
        <w:gridCol w:w="170"/>
      </w:tblGrid>
      <w:tr w:rsidR="00140734" w:rsidRPr="00ED4259" w:rsidTr="00140734">
        <w:tc>
          <w:tcPr>
            <w:tcW w:w="340"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за</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021"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701"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70"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r>
    </w:tbl>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первому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140734" w:rsidRPr="00ED4259" w:rsidRDefault="00140734" w:rsidP="00140734">
      <w:pPr>
        <w:pBdr>
          <w:top w:val="single" w:sz="4" w:space="1" w:color="auto"/>
        </w:pBdr>
        <w:autoSpaceDE w:val="0"/>
        <w:autoSpaceDN w:val="0"/>
        <w:spacing w:after="0" w:line="240" w:lineRule="auto"/>
        <w:ind w:left="4706" w:right="3175"/>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 избрать:</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xml:space="preserve">председателем собрания  </w:t>
      </w:r>
    </w:p>
    <w:p w:rsidR="00140734" w:rsidRPr="00ED4259" w:rsidRDefault="00140734" w:rsidP="00140734">
      <w:pPr>
        <w:pBdr>
          <w:top w:val="single" w:sz="4" w:space="1" w:color="auto"/>
        </w:pBdr>
        <w:autoSpaceDE w:val="0"/>
        <w:autoSpaceDN w:val="0"/>
        <w:spacing w:after="0" w:line="240" w:lineRule="auto"/>
        <w:ind w:left="2608"/>
        <w:jc w:val="center"/>
        <w:rPr>
          <w:rFonts w:ascii="Times New Roman" w:hAnsi="Times New Roman"/>
          <w:i/>
          <w:iCs/>
        </w:rPr>
      </w:pPr>
      <w:r w:rsidRPr="00ED4259">
        <w:rPr>
          <w:rFonts w:ascii="Times New Roman" w:hAnsi="Times New Roman"/>
          <w:i/>
          <w:iCs/>
        </w:rPr>
        <w:t>(Ф.И.О.)</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xml:space="preserve">секретарем собрания  </w:t>
      </w:r>
    </w:p>
    <w:p w:rsidR="00140734" w:rsidRPr="00ED4259" w:rsidRDefault="00140734" w:rsidP="00140734">
      <w:pPr>
        <w:pBdr>
          <w:top w:val="single" w:sz="4" w:space="1" w:color="auto"/>
        </w:pBdr>
        <w:autoSpaceDE w:val="0"/>
        <w:autoSpaceDN w:val="0"/>
        <w:spacing w:after="0" w:line="240" w:lineRule="auto"/>
        <w:ind w:left="2268"/>
        <w:jc w:val="center"/>
        <w:rPr>
          <w:rFonts w:ascii="Times New Roman" w:hAnsi="Times New Roman"/>
          <w:i/>
          <w:iCs/>
        </w:rPr>
      </w:pPr>
      <w:r w:rsidRPr="00ED4259">
        <w:rPr>
          <w:rFonts w:ascii="Times New Roman" w:hAnsi="Times New Roman"/>
          <w:i/>
          <w:iCs/>
        </w:rPr>
        <w:t>(Ф.И.О.)</w:t>
      </w:r>
    </w:p>
    <w:p w:rsidR="00140734" w:rsidRPr="00ED4259" w:rsidRDefault="00140734" w:rsidP="00140734">
      <w:pPr>
        <w:tabs>
          <w:tab w:val="left" w:pos="4536"/>
        </w:tabs>
        <w:autoSpaceDE w:val="0"/>
        <w:autoSpaceDN w:val="0"/>
        <w:spacing w:after="0" w:line="240" w:lineRule="auto"/>
        <w:rPr>
          <w:rFonts w:ascii="Times New Roman" w:hAnsi="Times New Roman"/>
        </w:rPr>
      </w:pPr>
      <w:r w:rsidRPr="00ED4259">
        <w:rPr>
          <w:rFonts w:ascii="Times New Roman" w:hAnsi="Times New Roman"/>
        </w:rPr>
        <w:t xml:space="preserve">счетную комиссию в количестве  </w:t>
      </w:r>
      <w:r w:rsidRPr="00ED4259">
        <w:rPr>
          <w:rFonts w:ascii="Times New Roman" w:hAnsi="Times New Roman"/>
        </w:rPr>
        <w:tab/>
        <w:t>человек в составе:</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2. По второму вопросу повестки дня слушали:</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Предложено:</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1814"/>
        <w:gridCol w:w="851"/>
        <w:gridCol w:w="1021"/>
        <w:gridCol w:w="851"/>
        <w:gridCol w:w="1701"/>
        <w:gridCol w:w="851"/>
        <w:gridCol w:w="170"/>
      </w:tblGrid>
      <w:tr w:rsidR="00140734" w:rsidRPr="00ED4259" w:rsidTr="00140734">
        <w:tc>
          <w:tcPr>
            <w:tcW w:w="1814"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Голосование: за</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021"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701"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70"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r>
    </w:tbl>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второму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140734" w:rsidRPr="00ED4259" w:rsidRDefault="00140734" w:rsidP="00140734">
      <w:pPr>
        <w:pBdr>
          <w:top w:val="single" w:sz="4" w:space="1" w:color="auto"/>
        </w:pBdr>
        <w:autoSpaceDE w:val="0"/>
        <w:autoSpaceDN w:val="0"/>
        <w:spacing w:after="0" w:line="240" w:lineRule="auto"/>
        <w:ind w:left="4706" w:right="3175"/>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w:t>
      </w: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(приводится решение общего собрания по вопросу, поставленному на голосование, если решение по этому              вопросу принято)</w:t>
      </w:r>
    </w:p>
    <w:p w:rsidR="00140734" w:rsidRPr="00ED4259" w:rsidRDefault="00140734" w:rsidP="00140734">
      <w:pPr>
        <w:pBdr>
          <w:top w:val="single" w:sz="4" w:space="1" w:color="auto"/>
        </w:pBdr>
        <w:autoSpaceDE w:val="0"/>
        <w:autoSpaceDN w:val="0"/>
        <w:spacing w:after="0" w:line="240" w:lineRule="auto"/>
        <w:jc w:val="center"/>
        <w:rPr>
          <w:rFonts w:ascii="Times New Roman" w:hAnsi="Times New Roman"/>
          <w:i/>
          <w:iCs/>
        </w:rPr>
      </w:pPr>
    </w:p>
    <w:p w:rsidR="00140734" w:rsidRPr="00ED4259" w:rsidRDefault="00140734" w:rsidP="00140734">
      <w:pPr>
        <w:autoSpaceDE w:val="0"/>
        <w:autoSpaceDN w:val="0"/>
        <w:spacing w:after="0" w:line="240" w:lineRule="auto"/>
        <w:rPr>
          <w:rFonts w:ascii="Times New Roman" w:hAnsi="Times New Roman"/>
          <w:u w:val="single"/>
        </w:rPr>
      </w:pPr>
      <w:r w:rsidRPr="00ED4259">
        <w:rPr>
          <w:rFonts w:ascii="Times New Roman" w:hAnsi="Times New Roman"/>
          <w:u w:val="single"/>
        </w:rPr>
        <w:t>Приложения:</w:t>
      </w:r>
    </w:p>
    <w:p w:rsidR="00140734" w:rsidRPr="00ED4259" w:rsidRDefault="00140734" w:rsidP="00140734">
      <w:pPr>
        <w:tabs>
          <w:tab w:val="left" w:pos="1560"/>
        </w:tabs>
        <w:autoSpaceDE w:val="0"/>
        <w:autoSpaceDN w:val="0"/>
        <w:spacing w:after="0" w:line="240" w:lineRule="auto"/>
        <w:jc w:val="both"/>
        <w:rPr>
          <w:rFonts w:ascii="Times New Roman" w:hAnsi="Times New Roman"/>
        </w:rPr>
      </w:pPr>
      <w:r w:rsidRPr="00ED4259">
        <w:rPr>
          <w:rFonts w:ascii="Times New Roman" w:hAnsi="Times New Roman"/>
        </w:rPr>
        <w:t xml:space="preserve">1. Реестр собственников помещений в многоквартирном доме (представителей собственников) на  </w:t>
      </w:r>
      <w:r w:rsidRPr="00ED4259">
        <w:rPr>
          <w:rFonts w:ascii="Times New Roman" w:hAnsi="Times New Roman"/>
        </w:rPr>
        <w:tab/>
        <w:t>листах.</w:t>
      </w:r>
    </w:p>
    <w:p w:rsidR="00140734" w:rsidRPr="00ED4259" w:rsidRDefault="00140734" w:rsidP="00140734">
      <w:pPr>
        <w:pBdr>
          <w:top w:val="single" w:sz="4" w:space="1" w:color="auto"/>
        </w:pBdr>
        <w:autoSpaceDE w:val="0"/>
        <w:autoSpaceDN w:val="0"/>
        <w:spacing w:after="0" w:line="240" w:lineRule="auto"/>
        <w:ind w:left="340" w:right="8503"/>
        <w:rPr>
          <w:rFonts w:ascii="Times New Roman" w:hAnsi="Times New Roman"/>
        </w:rPr>
      </w:pP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2. Сообщение о проведении общего собрания собственников помещений на  </w:t>
      </w:r>
      <w:r w:rsidRPr="00ED4259">
        <w:rPr>
          <w:rFonts w:ascii="Times New Roman" w:hAnsi="Times New Roman"/>
        </w:rPr>
        <w:tab/>
        <w:t>листах.</w:t>
      </w:r>
    </w:p>
    <w:p w:rsidR="00140734" w:rsidRPr="00ED4259" w:rsidRDefault="00140734" w:rsidP="00140734">
      <w:pPr>
        <w:pBdr>
          <w:top w:val="single" w:sz="4" w:space="1" w:color="auto"/>
        </w:pBdr>
        <w:autoSpaceDE w:val="0"/>
        <w:autoSpaceDN w:val="0"/>
        <w:spacing w:after="0" w:line="240" w:lineRule="auto"/>
        <w:ind w:left="7938" w:right="851"/>
        <w:rPr>
          <w:rFonts w:ascii="Times New Roman" w:hAnsi="Times New Roman"/>
        </w:rPr>
      </w:pPr>
    </w:p>
    <w:p w:rsidR="00140734" w:rsidRPr="00ED4259" w:rsidRDefault="00140734" w:rsidP="00140734">
      <w:pPr>
        <w:tabs>
          <w:tab w:val="left" w:pos="7088"/>
        </w:tabs>
        <w:autoSpaceDE w:val="0"/>
        <w:autoSpaceDN w:val="0"/>
        <w:spacing w:after="0" w:line="240" w:lineRule="auto"/>
        <w:jc w:val="both"/>
        <w:rPr>
          <w:rFonts w:ascii="Times New Roman" w:hAnsi="Times New Roman"/>
        </w:rPr>
      </w:pPr>
      <w:r w:rsidRPr="00ED4259">
        <w:rPr>
          <w:rFonts w:ascii="Times New Roman" w:hAnsi="Times New Roman"/>
        </w:rPr>
        <w:t xml:space="preserve">3. Реестр вручения собственникам помещений извещений о проведении общего собрания собственников помещений в многоквартирном доме на  </w:t>
      </w:r>
      <w:r w:rsidRPr="00ED4259">
        <w:rPr>
          <w:rFonts w:ascii="Times New Roman" w:hAnsi="Times New Roman"/>
        </w:rPr>
        <w:tab/>
        <w:t>листах.</w:t>
      </w:r>
    </w:p>
    <w:p w:rsidR="00140734" w:rsidRPr="00ED4259" w:rsidRDefault="00140734" w:rsidP="00140734">
      <w:pPr>
        <w:pBdr>
          <w:top w:val="single" w:sz="4" w:space="1" w:color="auto"/>
        </w:pBdr>
        <w:autoSpaceDE w:val="0"/>
        <w:autoSpaceDN w:val="0"/>
        <w:spacing w:after="0" w:line="240" w:lineRule="auto"/>
        <w:ind w:left="5812" w:right="2948"/>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4. Список регистрации собственников помещений, присутствовавших на собрании.</w:t>
      </w:r>
    </w:p>
    <w:p w:rsidR="00140734" w:rsidRPr="00ED4259" w:rsidRDefault="00140734" w:rsidP="00140734">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5. Доверенности представителей собственников помещений в количестве  </w:t>
      </w:r>
      <w:r w:rsidRPr="00ED4259">
        <w:rPr>
          <w:rFonts w:ascii="Times New Roman" w:hAnsi="Times New Roman"/>
        </w:rPr>
        <w:tab/>
        <w:t>штук.</w:t>
      </w:r>
    </w:p>
    <w:p w:rsidR="00140734" w:rsidRPr="00ED4259" w:rsidRDefault="00140734" w:rsidP="00140734">
      <w:pPr>
        <w:pBdr>
          <w:top w:val="single" w:sz="4" w:space="1" w:color="auto"/>
        </w:pBdr>
        <w:autoSpaceDE w:val="0"/>
        <w:autoSpaceDN w:val="0"/>
        <w:spacing w:after="0" w:line="240" w:lineRule="auto"/>
        <w:ind w:left="7711" w:right="709"/>
        <w:rPr>
          <w:rFonts w:ascii="Times New Roman" w:hAnsi="Times New Roman"/>
        </w:rPr>
      </w:pPr>
    </w:p>
    <w:p w:rsidR="00140734" w:rsidRPr="00ED4259" w:rsidRDefault="00140734" w:rsidP="00140734">
      <w:pPr>
        <w:autoSpaceDE w:val="0"/>
        <w:autoSpaceDN w:val="0"/>
        <w:spacing w:after="0" w:line="240" w:lineRule="auto"/>
        <w:jc w:val="both"/>
        <w:rPr>
          <w:rFonts w:ascii="Times New Roman" w:hAnsi="Times New Roman"/>
        </w:rPr>
      </w:pPr>
      <w:r w:rsidRPr="00ED4259">
        <w:rPr>
          <w:rFonts w:ascii="Times New Roman" w:hAnsi="Times New Roman"/>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4A0"/>
      </w:tblPr>
      <w:tblGrid>
        <w:gridCol w:w="3402"/>
        <w:gridCol w:w="1985"/>
        <w:gridCol w:w="113"/>
        <w:gridCol w:w="964"/>
        <w:gridCol w:w="113"/>
      </w:tblGrid>
      <w:tr w:rsidR="00140734" w:rsidRPr="00ED4259" w:rsidTr="00140734">
        <w:tc>
          <w:tcPr>
            <w:tcW w:w="3402" w:type="dxa"/>
            <w:vAlign w:val="bottom"/>
            <w:hideMark/>
          </w:tcPr>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p>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Председатель общего собрания</w:t>
            </w:r>
          </w:p>
        </w:tc>
        <w:tc>
          <w:tcPr>
            <w:tcW w:w="1985"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13"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140734" w:rsidRPr="00ED4259" w:rsidRDefault="00140734" w:rsidP="00140734">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r>
      <w:tr w:rsidR="00140734" w:rsidRPr="00ED4259" w:rsidTr="00140734">
        <w:tc>
          <w:tcPr>
            <w:tcW w:w="3402" w:type="dxa"/>
          </w:tcPr>
          <w:p w:rsidR="00140734" w:rsidRPr="00ED4259" w:rsidRDefault="00140734" w:rsidP="00140734">
            <w:pPr>
              <w:autoSpaceDE w:val="0"/>
              <w:autoSpaceDN w:val="0"/>
              <w:spacing w:after="0" w:line="240" w:lineRule="auto"/>
              <w:rPr>
                <w:rFonts w:ascii="Times New Roman" w:hAnsi="Times New Roman"/>
              </w:rPr>
            </w:pPr>
          </w:p>
        </w:tc>
        <w:tc>
          <w:tcPr>
            <w:tcW w:w="1985" w:type="dxa"/>
            <w:hideMark/>
          </w:tcPr>
          <w:p w:rsidR="00140734" w:rsidRPr="00ED4259" w:rsidRDefault="00140734" w:rsidP="00140734">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140734" w:rsidRPr="00ED4259" w:rsidRDefault="00140734" w:rsidP="00140734">
            <w:pPr>
              <w:autoSpaceDE w:val="0"/>
              <w:autoSpaceDN w:val="0"/>
              <w:spacing w:after="0" w:line="240" w:lineRule="auto"/>
              <w:rPr>
                <w:rFonts w:ascii="Times New Roman" w:hAnsi="Times New Roman"/>
              </w:rPr>
            </w:pPr>
          </w:p>
        </w:tc>
        <w:tc>
          <w:tcPr>
            <w:tcW w:w="964" w:type="dxa"/>
          </w:tcPr>
          <w:p w:rsidR="00140734" w:rsidRPr="00ED4259" w:rsidRDefault="00140734" w:rsidP="00140734">
            <w:pPr>
              <w:autoSpaceDE w:val="0"/>
              <w:autoSpaceDN w:val="0"/>
              <w:spacing w:after="0" w:line="240" w:lineRule="auto"/>
              <w:rPr>
                <w:rFonts w:ascii="Times New Roman" w:hAnsi="Times New Roman"/>
              </w:rPr>
            </w:pPr>
          </w:p>
        </w:tc>
        <w:tc>
          <w:tcPr>
            <w:tcW w:w="113" w:type="dxa"/>
          </w:tcPr>
          <w:p w:rsidR="00140734" w:rsidRPr="00ED4259" w:rsidRDefault="00140734" w:rsidP="00140734">
            <w:pPr>
              <w:autoSpaceDE w:val="0"/>
              <w:autoSpaceDN w:val="0"/>
              <w:spacing w:after="0" w:line="240" w:lineRule="auto"/>
              <w:rPr>
                <w:rFonts w:ascii="Times New Roman" w:hAnsi="Times New Roman"/>
              </w:rPr>
            </w:pPr>
          </w:p>
        </w:tc>
      </w:tr>
    </w:tbl>
    <w:p w:rsidR="00140734" w:rsidRPr="00ED4259" w:rsidRDefault="00140734" w:rsidP="00140734">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3062"/>
        <w:gridCol w:w="2325"/>
        <w:gridCol w:w="113"/>
        <w:gridCol w:w="964"/>
        <w:gridCol w:w="113"/>
      </w:tblGrid>
      <w:tr w:rsidR="00140734" w:rsidRPr="00ED4259" w:rsidTr="00140734">
        <w:tc>
          <w:tcPr>
            <w:tcW w:w="3062"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Секретарь общего собрания</w:t>
            </w:r>
          </w:p>
        </w:tc>
        <w:tc>
          <w:tcPr>
            <w:tcW w:w="2325"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13"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140734" w:rsidRPr="00ED4259" w:rsidRDefault="00140734" w:rsidP="00140734">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r>
      <w:tr w:rsidR="00140734" w:rsidRPr="00ED4259" w:rsidTr="00140734">
        <w:tc>
          <w:tcPr>
            <w:tcW w:w="3062" w:type="dxa"/>
          </w:tcPr>
          <w:p w:rsidR="00140734" w:rsidRPr="00ED4259" w:rsidRDefault="00140734" w:rsidP="00140734">
            <w:pPr>
              <w:autoSpaceDE w:val="0"/>
              <w:autoSpaceDN w:val="0"/>
              <w:spacing w:after="0" w:line="240" w:lineRule="auto"/>
              <w:rPr>
                <w:rFonts w:ascii="Times New Roman" w:hAnsi="Times New Roman"/>
              </w:rPr>
            </w:pPr>
          </w:p>
        </w:tc>
        <w:tc>
          <w:tcPr>
            <w:tcW w:w="2325" w:type="dxa"/>
            <w:hideMark/>
          </w:tcPr>
          <w:p w:rsidR="00140734" w:rsidRPr="00ED4259" w:rsidRDefault="00140734" w:rsidP="00140734">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140734" w:rsidRPr="00ED4259" w:rsidRDefault="00140734" w:rsidP="00140734">
            <w:pPr>
              <w:autoSpaceDE w:val="0"/>
              <w:autoSpaceDN w:val="0"/>
              <w:spacing w:after="0" w:line="240" w:lineRule="auto"/>
              <w:rPr>
                <w:rFonts w:ascii="Times New Roman" w:hAnsi="Times New Roman"/>
              </w:rPr>
            </w:pPr>
          </w:p>
        </w:tc>
        <w:tc>
          <w:tcPr>
            <w:tcW w:w="964" w:type="dxa"/>
          </w:tcPr>
          <w:p w:rsidR="00140734" w:rsidRPr="00ED4259" w:rsidRDefault="00140734" w:rsidP="00140734">
            <w:pPr>
              <w:autoSpaceDE w:val="0"/>
              <w:autoSpaceDN w:val="0"/>
              <w:spacing w:after="0" w:line="240" w:lineRule="auto"/>
              <w:rPr>
                <w:rFonts w:ascii="Times New Roman" w:hAnsi="Times New Roman"/>
              </w:rPr>
            </w:pPr>
          </w:p>
        </w:tc>
        <w:tc>
          <w:tcPr>
            <w:tcW w:w="113" w:type="dxa"/>
          </w:tcPr>
          <w:p w:rsidR="00140734" w:rsidRPr="00ED4259" w:rsidRDefault="00140734" w:rsidP="00140734">
            <w:pPr>
              <w:autoSpaceDE w:val="0"/>
              <w:autoSpaceDN w:val="0"/>
              <w:spacing w:after="0" w:line="240" w:lineRule="auto"/>
              <w:rPr>
                <w:rFonts w:ascii="Times New Roman" w:hAnsi="Times New Roman"/>
              </w:rPr>
            </w:pPr>
          </w:p>
        </w:tc>
      </w:tr>
    </w:tbl>
    <w:p w:rsidR="00140734" w:rsidRPr="00ED4259" w:rsidRDefault="00140734" w:rsidP="00140734">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2835"/>
        <w:gridCol w:w="2552"/>
        <w:gridCol w:w="113"/>
        <w:gridCol w:w="964"/>
        <w:gridCol w:w="284"/>
      </w:tblGrid>
      <w:tr w:rsidR="00140734" w:rsidRPr="00ED4259" w:rsidTr="00140734">
        <w:tc>
          <w:tcPr>
            <w:tcW w:w="2835"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Члены счетной комиссии:</w:t>
            </w:r>
          </w:p>
        </w:tc>
        <w:tc>
          <w:tcPr>
            <w:tcW w:w="2552"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hAnsi="Times New Roman"/>
              </w:rPr>
            </w:pPr>
          </w:p>
        </w:tc>
        <w:tc>
          <w:tcPr>
            <w:tcW w:w="113"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140734" w:rsidRPr="00ED4259" w:rsidRDefault="00140734" w:rsidP="00140734">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284" w:type="dxa"/>
            <w:vAlign w:val="bottom"/>
            <w:hideMark/>
          </w:tcPr>
          <w:p w:rsidR="00140734" w:rsidRPr="00ED4259" w:rsidRDefault="00140734" w:rsidP="00140734">
            <w:pPr>
              <w:autoSpaceDE w:val="0"/>
              <w:autoSpaceDN w:val="0"/>
              <w:spacing w:after="0" w:line="240" w:lineRule="auto"/>
              <w:rPr>
                <w:rFonts w:ascii="Times New Roman" w:hAnsi="Times New Roman"/>
              </w:rPr>
            </w:pPr>
            <w:r w:rsidRPr="00ED4259">
              <w:rPr>
                <w:rFonts w:ascii="Times New Roman" w:hAnsi="Times New Roman"/>
              </w:rPr>
              <w:t>/</w:t>
            </w:r>
            <w:r w:rsidRPr="00ED4259">
              <w:rPr>
                <w:rFonts w:ascii="Times New Roman" w:hAnsi="Times New Roman"/>
                <w:vertAlign w:val="superscript"/>
              </w:rPr>
              <w:footnoteReference w:customMarkFollows="1" w:id="8"/>
              <w:t>*</w:t>
            </w:r>
          </w:p>
        </w:tc>
      </w:tr>
      <w:tr w:rsidR="00140734" w:rsidRPr="00ED4259" w:rsidTr="00140734">
        <w:tc>
          <w:tcPr>
            <w:tcW w:w="2835" w:type="dxa"/>
          </w:tcPr>
          <w:p w:rsidR="00140734" w:rsidRPr="00ED4259" w:rsidRDefault="00140734" w:rsidP="00140734">
            <w:pPr>
              <w:autoSpaceDE w:val="0"/>
              <w:autoSpaceDN w:val="0"/>
              <w:spacing w:after="0" w:line="240" w:lineRule="auto"/>
              <w:rPr>
                <w:rFonts w:ascii="Times New Roman" w:hAnsi="Times New Roman"/>
              </w:rPr>
            </w:pPr>
          </w:p>
        </w:tc>
        <w:tc>
          <w:tcPr>
            <w:tcW w:w="2552" w:type="dxa"/>
            <w:hideMark/>
          </w:tcPr>
          <w:p w:rsidR="00140734" w:rsidRPr="00ED4259" w:rsidRDefault="00140734" w:rsidP="00140734">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140734" w:rsidRPr="00ED4259" w:rsidRDefault="00140734" w:rsidP="00140734">
            <w:pPr>
              <w:autoSpaceDE w:val="0"/>
              <w:autoSpaceDN w:val="0"/>
              <w:spacing w:after="0" w:line="240" w:lineRule="auto"/>
              <w:rPr>
                <w:rFonts w:ascii="Times New Roman" w:hAnsi="Times New Roman"/>
              </w:rPr>
            </w:pPr>
          </w:p>
        </w:tc>
        <w:tc>
          <w:tcPr>
            <w:tcW w:w="964" w:type="dxa"/>
          </w:tcPr>
          <w:p w:rsidR="00140734" w:rsidRPr="00ED4259" w:rsidRDefault="00140734" w:rsidP="00140734">
            <w:pPr>
              <w:autoSpaceDE w:val="0"/>
              <w:autoSpaceDN w:val="0"/>
              <w:spacing w:after="0" w:line="240" w:lineRule="auto"/>
              <w:rPr>
                <w:rFonts w:ascii="Times New Roman" w:hAnsi="Times New Roman"/>
              </w:rPr>
            </w:pPr>
          </w:p>
        </w:tc>
        <w:tc>
          <w:tcPr>
            <w:tcW w:w="284" w:type="dxa"/>
          </w:tcPr>
          <w:p w:rsidR="00140734" w:rsidRPr="00ED4259" w:rsidRDefault="00140734" w:rsidP="00140734">
            <w:pPr>
              <w:autoSpaceDE w:val="0"/>
              <w:autoSpaceDN w:val="0"/>
              <w:spacing w:after="0" w:line="240" w:lineRule="auto"/>
              <w:rPr>
                <w:rFonts w:ascii="Times New Roman" w:hAnsi="Times New Roman"/>
              </w:rPr>
            </w:pPr>
          </w:p>
        </w:tc>
      </w:tr>
    </w:tbl>
    <w:p w:rsidR="00140734" w:rsidRDefault="00140734" w:rsidP="00140734">
      <w:pPr>
        <w:pStyle w:val="2"/>
        <w:jc w:val="right"/>
        <w:rPr>
          <w:rFonts w:ascii="Times New Roman" w:eastAsiaTheme="minorHAnsi" w:hAnsi="Times New Roman"/>
          <w:color w:val="auto"/>
          <w:sz w:val="22"/>
          <w:szCs w:val="24"/>
        </w:rPr>
      </w:pP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6</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325303" w:rsidRDefault="00140734" w:rsidP="00140734">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140734" w:rsidRPr="00ED4259" w:rsidTr="00140734">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140734" w:rsidRPr="00ED4259" w:rsidRDefault="00140734" w:rsidP="00140734">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140734" w:rsidRPr="00ED4259" w:rsidRDefault="00140734" w:rsidP="00140734">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 xml:space="preserve">МО _______________________________________________ </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140734" w:rsidRPr="00ED4259" w:rsidTr="00140734">
        <w:trPr>
          <w:cantSplit/>
        </w:trPr>
        <w:tc>
          <w:tcPr>
            <w:tcW w:w="5245" w:type="dxa"/>
            <w:gridSpan w:val="2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5245" w:type="dxa"/>
            <w:gridSpan w:val="2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140734" w:rsidRPr="00ED4259" w:rsidTr="00140734">
        <w:trPr>
          <w:cantSplit/>
        </w:trPr>
        <w:tc>
          <w:tcPr>
            <w:tcW w:w="1102" w:type="dxa"/>
            <w:gridSpan w:val="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1102" w:type="dxa"/>
            <w:gridSpan w:val="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410" w:type="dxa"/>
            <w:gridSpan w:val="9"/>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140734" w:rsidRPr="00ED4259" w:rsidTr="00140734">
        <w:trPr>
          <w:cantSplit/>
        </w:trPr>
        <w:tc>
          <w:tcPr>
            <w:tcW w:w="2410" w:type="dxa"/>
            <w:gridSpan w:val="9"/>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140734" w:rsidRPr="00ED4259" w:rsidTr="00140734">
        <w:trPr>
          <w:cantSplit/>
        </w:trPr>
        <w:tc>
          <w:tcPr>
            <w:tcW w:w="3969" w:type="dxa"/>
            <w:gridSpan w:val="1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969" w:type="dxa"/>
            <w:gridSpan w:val="1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140734" w:rsidRPr="00ED4259" w:rsidTr="00140734">
        <w:trPr>
          <w:cantSplit/>
        </w:trPr>
        <w:tc>
          <w:tcPr>
            <w:tcW w:w="2127"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127"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140734" w:rsidRPr="00ED4259" w:rsidTr="00140734">
        <w:trPr>
          <w:cantSplit/>
        </w:trPr>
        <w:tc>
          <w:tcPr>
            <w:tcW w:w="3544" w:type="dxa"/>
            <w:gridSpan w:val="1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544" w:type="dxa"/>
            <w:gridSpan w:val="1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835" w:type="dxa"/>
            <w:gridSpan w:val="1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835" w:type="dxa"/>
            <w:gridSpan w:val="1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140734" w:rsidRPr="00ED4259" w:rsidTr="00140734">
        <w:trPr>
          <w:cantSplit/>
        </w:trPr>
        <w:tc>
          <w:tcPr>
            <w:tcW w:w="1134" w:type="dxa"/>
            <w:gridSpan w:val="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140734" w:rsidRPr="00ED4259" w:rsidTr="00140734">
        <w:trPr>
          <w:cantSplit/>
        </w:trPr>
        <w:tc>
          <w:tcPr>
            <w:tcW w:w="1134" w:type="dxa"/>
            <w:gridSpan w:val="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140734" w:rsidRPr="00ED4259" w:rsidTr="00140734">
        <w:trPr>
          <w:cantSplit/>
        </w:trPr>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140734" w:rsidRPr="00ED4259" w:rsidTr="00140734">
        <w:trPr>
          <w:cantSplit/>
        </w:trPr>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140734" w:rsidRPr="00ED4259" w:rsidTr="00140734">
        <w:trPr>
          <w:cantSplit/>
        </w:trPr>
        <w:tc>
          <w:tcPr>
            <w:tcW w:w="4536" w:type="dxa"/>
            <w:gridSpan w:val="1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Интересы застройщика в Администрации уполномочен представлять:</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140734" w:rsidRPr="00ED4259" w:rsidTr="00140734">
        <w:trPr>
          <w:cantSplit/>
          <w:trHeight w:val="516"/>
        </w:trPr>
        <w:tc>
          <w:tcPr>
            <w:tcW w:w="2268" w:type="dxa"/>
            <w:gridSpan w:val="8"/>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140734" w:rsidRPr="00ED4259" w:rsidTr="00140734">
        <w:trPr>
          <w:cantSplit/>
          <w:trHeight w:val="730"/>
        </w:trPr>
        <w:tc>
          <w:tcPr>
            <w:tcW w:w="4962"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4962"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140734" w:rsidRPr="00325303" w:rsidRDefault="00140734" w:rsidP="00140734">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140734" w:rsidRDefault="00140734" w:rsidP="00140734">
      <w:pPr>
        <w:pStyle w:val="2"/>
        <w:jc w:val="right"/>
        <w:rPr>
          <w:rFonts w:ascii="Times New Roman" w:eastAsiaTheme="minorHAnsi" w:hAnsi="Times New Roman"/>
          <w:color w:val="auto"/>
          <w:sz w:val="22"/>
          <w:szCs w:val="24"/>
        </w:rPr>
      </w:pP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7</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325303" w:rsidRDefault="00140734" w:rsidP="00140734">
      <w:pPr>
        <w:spacing w:after="0" w:line="240" w:lineRule="auto"/>
        <w:ind w:firstLine="284"/>
        <w:jc w:val="right"/>
        <w:rPr>
          <w:rFonts w:ascii="Times New Roman" w:hAnsi="Times New Roman"/>
        </w:rPr>
      </w:pPr>
    </w:p>
    <w:p w:rsidR="00140734" w:rsidRPr="00325303" w:rsidRDefault="00140734" w:rsidP="00140734">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140734" w:rsidRPr="00ED4259" w:rsidTr="00140734">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 ___________________________________________________</w:t>
            </w:r>
          </w:p>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ИНН 4712345678</w:t>
            </w:r>
          </w:p>
        </w:tc>
      </w:tr>
      <w:tr w:rsidR="00140734" w:rsidRPr="00ED4259"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140734" w:rsidRPr="00F173CB" w:rsidTr="00140734">
        <w:trPr>
          <w:cantSplit/>
        </w:trPr>
        <w:tc>
          <w:tcPr>
            <w:tcW w:w="3686" w:type="dxa"/>
            <w:gridSpan w:val="1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140734" w:rsidRPr="00140734" w:rsidRDefault="00140734" w:rsidP="00140734">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rPr>
              <w:t>г. Кировск, ул. Новая</w:t>
            </w:r>
            <w:r w:rsidRPr="00140734">
              <w:rPr>
                <w:rFonts w:ascii="Times New Roman" w:eastAsiaTheme="minorEastAsia" w:hAnsi="Times New Roman"/>
                <w:lang w:val="en-US"/>
              </w:rPr>
              <w:t xml:space="preserve">, </w:t>
            </w:r>
            <w:r w:rsidRPr="00ED4259">
              <w:rPr>
                <w:rFonts w:ascii="Times New Roman" w:eastAsiaTheme="minorEastAsia" w:hAnsi="Times New Roman"/>
              </w:rPr>
              <w:t>д</w:t>
            </w:r>
            <w:r w:rsidRPr="00140734">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140734">
              <w:rPr>
                <w:rFonts w:ascii="Times New Roman" w:eastAsiaTheme="minorEastAsia" w:hAnsi="Times New Roman"/>
                <w:lang w:val="en-US"/>
              </w:rPr>
              <w:t>-</w:t>
            </w:r>
            <w:r w:rsidRPr="00ED4259">
              <w:rPr>
                <w:rFonts w:ascii="Times New Roman" w:eastAsiaTheme="minorEastAsia" w:hAnsi="Times New Roman"/>
                <w:lang w:val="en-US"/>
              </w:rPr>
              <w:t>mail</w:t>
            </w:r>
            <w:r w:rsidRPr="00140734">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140734">
              <w:rPr>
                <w:rFonts w:ascii="Times New Roman" w:eastAsiaTheme="minorEastAsia" w:hAnsi="Times New Roman"/>
                <w:lang w:val="en-US"/>
              </w:rPr>
              <w:t>@</w:t>
            </w:r>
            <w:r w:rsidRPr="00ED4259">
              <w:rPr>
                <w:rFonts w:ascii="Times New Roman" w:eastAsiaTheme="minorEastAsia" w:hAnsi="Times New Roman"/>
                <w:lang w:val="en-US"/>
              </w:rPr>
              <w:t>gmail</w:t>
            </w:r>
            <w:r w:rsidRPr="00140734">
              <w:rPr>
                <w:rFonts w:ascii="Times New Roman" w:eastAsiaTheme="minorEastAsia" w:hAnsi="Times New Roman"/>
                <w:lang w:val="en-US"/>
              </w:rPr>
              <w:t>.</w:t>
            </w:r>
            <w:r w:rsidRPr="00ED4259">
              <w:rPr>
                <w:rFonts w:ascii="Times New Roman" w:eastAsiaTheme="minorEastAsia" w:hAnsi="Times New Roman"/>
                <w:lang w:val="en-US"/>
              </w:rPr>
              <w:t>com</w:t>
            </w:r>
          </w:p>
        </w:tc>
      </w:tr>
      <w:tr w:rsidR="00140734" w:rsidRPr="00ED4259" w:rsidTr="00140734">
        <w:trPr>
          <w:cantSplit/>
        </w:trPr>
        <w:tc>
          <w:tcPr>
            <w:tcW w:w="3686" w:type="dxa"/>
            <w:gridSpan w:val="14"/>
            <w:tcBorders>
              <w:top w:val="nil"/>
              <w:left w:val="nil"/>
              <w:bottom w:val="nil"/>
              <w:right w:val="nil"/>
            </w:tcBorders>
            <w:vAlign w:val="bottom"/>
          </w:tcPr>
          <w:p w:rsidR="00140734" w:rsidRPr="00140734" w:rsidRDefault="00140734" w:rsidP="00140734">
            <w:pPr>
              <w:autoSpaceDE w:val="0"/>
              <w:autoSpaceDN w:val="0"/>
              <w:spacing w:after="0" w:line="240" w:lineRule="auto"/>
              <w:rPr>
                <w:rFonts w:ascii="Times New Roman" w:eastAsiaTheme="minorEastAsia" w:hAnsi="Times New Roman"/>
                <w:lang w:val="en-US"/>
              </w:rPr>
            </w:pPr>
          </w:p>
        </w:tc>
        <w:tc>
          <w:tcPr>
            <w:tcW w:w="6237"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lastRenderedPageBreak/>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140734" w:rsidRPr="00ED4259" w:rsidTr="00140734">
        <w:trPr>
          <w:cantSplit/>
        </w:trPr>
        <w:tc>
          <w:tcPr>
            <w:tcW w:w="5245" w:type="dxa"/>
            <w:gridSpan w:val="2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140734" w:rsidRPr="00ED4259" w:rsidTr="00140734">
        <w:trPr>
          <w:cantSplit/>
        </w:trPr>
        <w:tc>
          <w:tcPr>
            <w:tcW w:w="5245" w:type="dxa"/>
            <w:gridSpan w:val="2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140734" w:rsidRPr="00ED4259" w:rsidTr="00140734">
        <w:trPr>
          <w:cantSplit/>
        </w:trPr>
        <w:tc>
          <w:tcPr>
            <w:tcW w:w="1102" w:type="dxa"/>
            <w:gridSpan w:val="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1102" w:type="dxa"/>
            <w:gridSpan w:val="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410" w:type="dxa"/>
            <w:gridSpan w:val="9"/>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140734" w:rsidRPr="00ED4259" w:rsidTr="00140734">
        <w:trPr>
          <w:cantSplit/>
        </w:trPr>
        <w:tc>
          <w:tcPr>
            <w:tcW w:w="2410" w:type="dxa"/>
            <w:gridSpan w:val="9"/>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140734" w:rsidRPr="00ED4259" w:rsidTr="00140734">
        <w:trPr>
          <w:cantSplit/>
        </w:trPr>
        <w:tc>
          <w:tcPr>
            <w:tcW w:w="3969" w:type="dxa"/>
            <w:gridSpan w:val="1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140734" w:rsidRPr="00ED4259" w:rsidTr="00140734">
        <w:trPr>
          <w:cantSplit/>
        </w:trPr>
        <w:tc>
          <w:tcPr>
            <w:tcW w:w="3969" w:type="dxa"/>
            <w:gridSpan w:val="1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140734" w:rsidRPr="00ED4259" w:rsidTr="00140734">
        <w:trPr>
          <w:cantSplit/>
        </w:trPr>
        <w:tc>
          <w:tcPr>
            <w:tcW w:w="2127"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127"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140734" w:rsidRPr="00ED4259" w:rsidTr="00140734">
        <w:trPr>
          <w:cantSplit/>
        </w:trPr>
        <w:tc>
          <w:tcPr>
            <w:tcW w:w="3544" w:type="dxa"/>
            <w:gridSpan w:val="1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Ленинградская область, Кировский район, г. Кировск,</w:t>
            </w:r>
          </w:p>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ул. Новая, д. 1, 47:11:1234567:89</w:t>
            </w:r>
          </w:p>
        </w:tc>
      </w:tr>
      <w:tr w:rsidR="00140734" w:rsidRPr="00ED4259" w:rsidTr="00140734">
        <w:trPr>
          <w:cantSplit/>
        </w:trPr>
        <w:tc>
          <w:tcPr>
            <w:tcW w:w="3544" w:type="dxa"/>
            <w:gridSpan w:val="1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2835" w:type="dxa"/>
            <w:gridSpan w:val="1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140734" w:rsidRPr="00ED4259" w:rsidTr="00140734">
        <w:trPr>
          <w:cantSplit/>
        </w:trPr>
        <w:tc>
          <w:tcPr>
            <w:tcW w:w="2835" w:type="dxa"/>
            <w:gridSpan w:val="11"/>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140734" w:rsidRPr="00ED4259" w:rsidTr="00140734">
        <w:trPr>
          <w:cantSplit/>
        </w:trPr>
        <w:tc>
          <w:tcPr>
            <w:tcW w:w="1134" w:type="dxa"/>
            <w:gridSpan w:val="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140734" w:rsidRPr="00ED4259" w:rsidTr="00140734">
        <w:trPr>
          <w:cantSplit/>
        </w:trPr>
        <w:tc>
          <w:tcPr>
            <w:tcW w:w="1134" w:type="dxa"/>
            <w:gridSpan w:val="5"/>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140734" w:rsidRPr="00ED4259" w:rsidTr="00140734">
        <w:trPr>
          <w:cantSplit/>
        </w:trPr>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140734" w:rsidRPr="00ED4259" w:rsidTr="00140734">
        <w:trPr>
          <w:cantSplit/>
        </w:trPr>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140734" w:rsidRPr="00ED4259" w:rsidTr="00140734">
        <w:trPr>
          <w:cantSplit/>
        </w:trPr>
        <w:tc>
          <w:tcPr>
            <w:tcW w:w="4536" w:type="dxa"/>
            <w:gridSpan w:val="17"/>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Интересы застройщика в Администрации уполномочен представлять:</w:t>
            </w:r>
          </w:p>
        </w:tc>
      </w:tr>
      <w:tr w:rsidR="00140734" w:rsidRPr="00ED4259" w:rsidTr="00140734">
        <w:trPr>
          <w:cantSplit/>
        </w:trPr>
        <w:tc>
          <w:tcPr>
            <w:tcW w:w="9923" w:type="dxa"/>
            <w:gridSpan w:val="33"/>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140734" w:rsidRPr="00ED4259" w:rsidTr="00140734">
        <w:trPr>
          <w:cantSplit/>
          <w:trHeight w:val="516"/>
        </w:trPr>
        <w:tc>
          <w:tcPr>
            <w:tcW w:w="2268" w:type="dxa"/>
            <w:gridSpan w:val="8"/>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r>
      <w:tr w:rsidR="00140734" w:rsidRPr="00ED4259" w:rsidTr="00140734">
        <w:trPr>
          <w:cantSplit/>
        </w:trPr>
        <w:tc>
          <w:tcPr>
            <w:tcW w:w="9923" w:type="dxa"/>
            <w:gridSpan w:val="33"/>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140734" w:rsidRPr="00ED4259" w:rsidTr="00140734">
        <w:trPr>
          <w:cantSplit/>
        </w:trPr>
        <w:tc>
          <w:tcPr>
            <w:tcW w:w="9923" w:type="dxa"/>
            <w:gridSpan w:val="33"/>
            <w:tcBorders>
              <w:top w:val="nil"/>
              <w:left w:val="nil"/>
              <w:bottom w:val="nil"/>
              <w:right w:val="nil"/>
            </w:tcBorders>
            <w:vAlign w:val="bottom"/>
          </w:tcPr>
          <w:p w:rsidR="00140734" w:rsidRPr="00ED4259" w:rsidRDefault="00140734" w:rsidP="00140734">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140734" w:rsidRPr="00ED4259" w:rsidTr="00140734">
        <w:trPr>
          <w:cantSplit/>
          <w:trHeight w:val="730"/>
        </w:trPr>
        <w:tc>
          <w:tcPr>
            <w:tcW w:w="4962" w:type="dxa"/>
            <w:gridSpan w:val="19"/>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4962" w:type="dxa"/>
            <w:gridSpan w:val="19"/>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140734" w:rsidRPr="00325303" w:rsidRDefault="00140734" w:rsidP="00140734">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140734" w:rsidRDefault="00140734" w:rsidP="00140734">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8</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325303" w:rsidRDefault="00140734" w:rsidP="00140734">
      <w:pPr>
        <w:spacing w:after="0" w:line="240" w:lineRule="auto"/>
        <w:ind w:firstLine="284"/>
        <w:jc w:val="right"/>
        <w:rPr>
          <w:rFonts w:ascii="Times New Roman" w:hAnsi="Times New Roman"/>
        </w:rPr>
      </w:pPr>
    </w:p>
    <w:p w:rsidR="00140734" w:rsidRPr="00325303" w:rsidRDefault="00140734" w:rsidP="00140734">
      <w:pPr>
        <w:spacing w:after="0" w:line="240" w:lineRule="auto"/>
        <w:ind w:firstLine="284"/>
        <w:jc w:val="right"/>
        <w:rPr>
          <w:rFonts w:ascii="Times New Roman" w:hAnsi="Times New Roman"/>
        </w:rPr>
      </w:pPr>
    </w:p>
    <w:p w:rsidR="00140734" w:rsidRPr="00325303" w:rsidRDefault="00140734" w:rsidP="00140734">
      <w:pPr>
        <w:spacing w:after="0" w:line="240" w:lineRule="auto"/>
        <w:ind w:firstLine="284"/>
        <w:jc w:val="right"/>
        <w:rPr>
          <w:rFonts w:ascii="Times New Roman" w:hAnsi="Times New Roman"/>
        </w:rPr>
      </w:pPr>
    </w:p>
    <w:p w:rsidR="00140734" w:rsidRPr="00ED4259" w:rsidRDefault="00140734" w:rsidP="00140734">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140734" w:rsidRPr="00ED4259" w:rsidRDefault="00140734" w:rsidP="00140734">
      <w:pPr>
        <w:autoSpaceDE w:val="0"/>
        <w:autoSpaceDN w:val="0"/>
        <w:spacing w:after="0" w:line="240" w:lineRule="auto"/>
        <w:ind w:left="5670"/>
        <w:rPr>
          <w:rFonts w:ascii="Times New Roman" w:eastAsiaTheme="minorEastAsia" w:hAnsi="Times New Roman"/>
        </w:rPr>
      </w:pPr>
    </w:p>
    <w:p w:rsidR="00140734" w:rsidRPr="00ED4259" w:rsidRDefault="00140734" w:rsidP="00140734">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140734" w:rsidRPr="00ED4259" w:rsidRDefault="00140734" w:rsidP="00140734">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p w:rsidR="00140734" w:rsidRPr="00ED4259" w:rsidRDefault="00140734" w:rsidP="00140734">
      <w:pPr>
        <w:autoSpaceDE w:val="0"/>
        <w:autoSpaceDN w:val="0"/>
        <w:spacing w:after="0" w:line="240" w:lineRule="auto"/>
        <w:ind w:left="5670"/>
        <w:rPr>
          <w:rFonts w:ascii="Times New Roman" w:eastAsiaTheme="minorEastAsia" w:hAnsi="Times New Roman"/>
        </w:rPr>
      </w:pPr>
    </w:p>
    <w:p w:rsidR="00140734" w:rsidRPr="00ED4259" w:rsidRDefault="00140734" w:rsidP="00140734">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p w:rsidR="00140734" w:rsidRPr="00ED4259" w:rsidRDefault="00140734" w:rsidP="00140734">
      <w:pPr>
        <w:autoSpaceDE w:val="0"/>
        <w:autoSpaceDN w:val="0"/>
        <w:spacing w:after="0" w:line="240" w:lineRule="auto"/>
        <w:ind w:left="5670"/>
        <w:rPr>
          <w:rFonts w:ascii="Times New Roman" w:eastAsiaTheme="minorEastAsia" w:hAnsi="Times New Roman"/>
        </w:rPr>
      </w:pPr>
    </w:p>
    <w:p w:rsidR="00140734" w:rsidRPr="00ED4259" w:rsidRDefault="00140734" w:rsidP="00140734">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 для</w:t>
      </w:r>
    </w:p>
    <w:p w:rsidR="00140734" w:rsidRPr="00ED4259" w:rsidRDefault="00140734" w:rsidP="00140734">
      <w:pPr>
        <w:pBdr>
          <w:top w:val="single" w:sz="4" w:space="1" w:color="auto"/>
        </w:pBdr>
        <w:autoSpaceDE w:val="0"/>
        <w:autoSpaceDN w:val="0"/>
        <w:spacing w:after="0" w:line="240" w:lineRule="auto"/>
        <w:ind w:left="6237"/>
        <w:jc w:val="center"/>
        <w:rPr>
          <w:rFonts w:ascii="Times New Roman" w:eastAsiaTheme="minorEastAsia" w:hAnsi="Times New Roman"/>
        </w:rPr>
      </w:pPr>
    </w:p>
    <w:p w:rsidR="00140734" w:rsidRPr="00ED4259" w:rsidRDefault="00140734" w:rsidP="00140734">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140734" w:rsidRPr="00ED4259" w:rsidRDefault="00140734" w:rsidP="00140734">
      <w:pPr>
        <w:autoSpaceDE w:val="0"/>
        <w:autoSpaceDN w:val="0"/>
        <w:spacing w:after="0" w:line="240" w:lineRule="auto"/>
        <w:ind w:left="5670"/>
        <w:rPr>
          <w:rFonts w:ascii="Times New Roman" w:eastAsiaTheme="minorEastAsia" w:hAnsi="Times New Roman"/>
        </w:rPr>
      </w:pPr>
    </w:p>
    <w:p w:rsidR="00140734" w:rsidRPr="00ED4259" w:rsidRDefault="00140734" w:rsidP="00140734">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140734" w:rsidRPr="00ED4259" w:rsidRDefault="00140734" w:rsidP="00140734">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140734" w:rsidRPr="00ED4259" w:rsidTr="00140734">
        <w:tc>
          <w:tcPr>
            <w:tcW w:w="624"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140734" w:rsidRPr="00ED4259" w:rsidRDefault="00140734" w:rsidP="00140734">
      <w:pPr>
        <w:autoSpaceDE w:val="0"/>
        <w:autoSpaceDN w:val="0"/>
        <w:spacing w:after="0" w:line="240" w:lineRule="auto"/>
        <w:rPr>
          <w:rFonts w:ascii="Times New Roman" w:eastAsiaTheme="minorEastAsia"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40734" w:rsidRPr="00ED4259" w:rsidRDefault="00140734" w:rsidP="00140734">
      <w:pPr>
        <w:autoSpaceDE w:val="0"/>
        <w:autoSpaceDN w:val="0"/>
        <w:spacing w:after="0" w:line="240" w:lineRule="auto"/>
        <w:rPr>
          <w:rFonts w:ascii="Times New Roman" w:eastAsiaTheme="minorEastAsia" w:hAnsi="Times New Roman"/>
        </w:rPr>
      </w:pPr>
    </w:p>
    <w:p w:rsidR="00140734" w:rsidRPr="00ED4259" w:rsidRDefault="00140734" w:rsidP="00140734">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осуществляющих выдачу разрешения на строительство. Государственная корпорация по атомной энергии </w:t>
      </w:r>
      <w:r>
        <w:rPr>
          <w:rFonts w:ascii="Times New Roman" w:eastAsiaTheme="minorEastAsia" w:hAnsi="Times New Roman"/>
        </w:rPr>
        <w:t>«</w:t>
      </w:r>
      <w:r w:rsidRPr="00ED4259">
        <w:rPr>
          <w:rFonts w:ascii="Times New Roman" w:eastAsiaTheme="minorEastAsia" w:hAnsi="Times New Roman"/>
        </w:rPr>
        <w:t>Росатом</w:t>
      </w:r>
      <w:r>
        <w:rPr>
          <w:rFonts w:ascii="Times New Roman" w:eastAsiaTheme="minorEastAsia" w:hAnsi="Times New Roman"/>
        </w:rPr>
        <w:t>»</w:t>
      </w:r>
      <w:r w:rsidRPr="00ED4259">
        <w:rPr>
          <w:rFonts w:ascii="Times New Roman" w:eastAsiaTheme="minorEastAsia" w:hAnsi="Times New Roman"/>
        </w:rPr>
        <w:t>)</w:t>
      </w:r>
    </w:p>
    <w:p w:rsidR="00140734" w:rsidRPr="00ED4259" w:rsidRDefault="00140734" w:rsidP="00140734">
      <w:pPr>
        <w:pBdr>
          <w:top w:val="single" w:sz="4" w:space="1" w:color="auto"/>
        </w:pBdr>
        <w:autoSpaceDE w:val="0"/>
        <w:autoSpaceDN w:val="0"/>
        <w:spacing w:after="0" w:line="240" w:lineRule="auto"/>
        <w:jc w:val="center"/>
        <w:rPr>
          <w:rFonts w:ascii="Times New Roman" w:eastAsiaTheme="minorEastAsia" w:hAnsi="Times New Roman"/>
        </w:rPr>
      </w:pPr>
    </w:p>
    <w:p w:rsidR="00140734" w:rsidRPr="00ED4259" w:rsidRDefault="00140734" w:rsidP="00140734">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737"/>
        <w:gridCol w:w="2069"/>
        <w:gridCol w:w="2100"/>
        <w:gridCol w:w="934"/>
        <w:gridCol w:w="2185"/>
        <w:gridCol w:w="1444"/>
        <w:gridCol w:w="484"/>
      </w:tblGrid>
      <w:tr w:rsidR="00140734" w:rsidRPr="00ED4259" w:rsidTr="00140734">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nil"/>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tcBorders>
              <w:top w:val="single" w:sz="4" w:space="0" w:color="auto"/>
              <w:left w:val="single" w:sz="4" w:space="0" w:color="auto"/>
              <w:bottom w:val="nil"/>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Pr>
        <w:tc>
          <w:tcPr>
            <w:tcW w:w="737" w:type="dxa"/>
            <w:tcBorders>
              <w:top w:val="nil"/>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Height w:val="1832"/>
        </w:trPr>
        <w:tc>
          <w:tcPr>
            <w:tcW w:w="737"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p w:rsidR="00140734" w:rsidRPr="00ED4259" w:rsidRDefault="00140734" w:rsidP="00140734">
            <w:pPr>
              <w:keepLines/>
              <w:autoSpaceDE w:val="0"/>
              <w:autoSpaceDN w:val="0"/>
              <w:spacing w:after="0" w:line="240" w:lineRule="auto"/>
              <w:rPr>
                <w:rFonts w:ascii="Times New Roman" w:eastAsiaTheme="minorEastAsia" w:hAnsi="Times New Roman"/>
              </w:rPr>
            </w:pPr>
          </w:p>
          <w:p w:rsidR="00140734" w:rsidRPr="00ED4259" w:rsidRDefault="00140734" w:rsidP="00140734">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Pr>
        <w:tc>
          <w:tcPr>
            <w:tcW w:w="737" w:type="dxa"/>
            <w:vMerge w:val="restart"/>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w:t>
            </w:r>
          </w:p>
        </w:tc>
        <w:tc>
          <w:tcPr>
            <w:tcW w:w="510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c>
          <w:tcPr>
            <w:tcW w:w="737"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c>
          <w:tcPr>
            <w:tcW w:w="737" w:type="dxa"/>
            <w:tcBorders>
              <w:top w:val="single" w:sz="4" w:space="0" w:color="auto"/>
              <w:left w:val="single" w:sz="4" w:space="0" w:color="auto"/>
              <w:bottom w:val="nil"/>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c>
          <w:tcPr>
            <w:tcW w:w="737" w:type="dxa"/>
            <w:tcBorders>
              <w:top w:val="single" w:sz="4" w:space="0" w:color="auto"/>
              <w:left w:val="single" w:sz="4" w:space="0" w:color="auto"/>
              <w:bottom w:val="nil"/>
              <w:right w:val="single" w:sz="4" w:space="0" w:color="auto"/>
            </w:tcBorders>
          </w:tcPr>
          <w:p w:rsidR="00140734" w:rsidRPr="00ED4259" w:rsidRDefault="00140734" w:rsidP="00140734">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Pr>
        <w:tc>
          <w:tcPr>
            <w:tcW w:w="737" w:type="dxa"/>
            <w:vMerge w:val="restart"/>
            <w:tcBorders>
              <w:top w:val="single" w:sz="4" w:space="0" w:color="auto"/>
              <w:left w:val="single" w:sz="4" w:space="0" w:color="auto"/>
              <w:bottom w:val="nil"/>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p>
        </w:tc>
      </w:tr>
      <w:tr w:rsidR="00140734" w:rsidRPr="00ED4259" w:rsidTr="00140734">
        <w:trPr>
          <w:cantSplit/>
          <w:trHeight w:val="1276"/>
        </w:trPr>
        <w:tc>
          <w:tcPr>
            <w:tcW w:w="737" w:type="dxa"/>
            <w:vMerge/>
            <w:tcBorders>
              <w:top w:val="single" w:sz="4" w:space="0" w:color="auto"/>
              <w:left w:val="single" w:sz="4" w:space="0" w:color="auto"/>
              <w:bottom w:val="nil"/>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140734" w:rsidRPr="00ED4259" w:rsidRDefault="00140734" w:rsidP="00140734">
            <w:pPr>
              <w:keepLines/>
              <w:widowControl w:val="0"/>
              <w:autoSpaceDE w:val="0"/>
              <w:autoSpaceDN w:val="0"/>
              <w:spacing w:after="0" w:line="240" w:lineRule="auto"/>
              <w:ind w:left="57" w:right="57"/>
              <w:jc w:val="both"/>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nil"/>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nil"/>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nil"/>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val="restart"/>
            <w:tcBorders>
              <w:top w:val="nil"/>
              <w:left w:val="single" w:sz="4" w:space="0" w:color="auto"/>
              <w:bottom w:val="single" w:sz="4" w:space="0" w:color="auto"/>
              <w:right w:val="nil"/>
            </w:tcBorders>
          </w:tcPr>
          <w:p w:rsidR="00140734" w:rsidRPr="00ED4259" w:rsidRDefault="00140734" w:rsidP="00140734">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p>
        </w:tc>
      </w:tr>
      <w:tr w:rsidR="00140734" w:rsidRPr="00ED4259" w:rsidTr="00140734">
        <w:trPr>
          <w:trHeight w:val="539"/>
        </w:trPr>
        <w:tc>
          <w:tcPr>
            <w:tcW w:w="737"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140734" w:rsidRPr="00ED4259" w:rsidRDefault="00140734" w:rsidP="00140734">
            <w:pPr>
              <w:keepNext/>
              <w:keepLines/>
              <w:autoSpaceDE w:val="0"/>
              <w:autoSpaceDN w:val="0"/>
              <w:spacing w:after="0" w:line="240" w:lineRule="auto"/>
              <w:ind w:left="57" w:right="57"/>
              <w:rPr>
                <w:rFonts w:ascii="Times New Roman" w:eastAsiaTheme="minorEastAsia" w:hAnsi="Times New Roman"/>
              </w:rPr>
            </w:pPr>
          </w:p>
        </w:tc>
      </w:tr>
      <w:tr w:rsidR="00140734" w:rsidRPr="00ED4259" w:rsidTr="00140734">
        <w:trPr>
          <w:cantSplit/>
          <w:trHeight w:val="539"/>
        </w:trPr>
        <w:tc>
          <w:tcPr>
            <w:tcW w:w="737"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140734" w:rsidRPr="00ED4259" w:rsidRDefault="00140734" w:rsidP="00140734">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737"/>
        <w:gridCol w:w="5103"/>
        <w:gridCol w:w="4111"/>
      </w:tblGrid>
      <w:tr w:rsidR="00140734" w:rsidRPr="00ED4259" w:rsidTr="00140734">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r>
      <w:tr w:rsidR="00140734" w:rsidRPr="00ED4259" w:rsidTr="00140734">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140734" w:rsidRPr="00ED4259" w:rsidRDefault="00140734" w:rsidP="00140734">
            <w:pPr>
              <w:widowControl w:val="0"/>
              <w:autoSpaceDE w:val="0"/>
              <w:autoSpaceDN w:val="0"/>
              <w:spacing w:after="0" w:line="240" w:lineRule="auto"/>
              <w:jc w:val="center"/>
              <w:rPr>
                <w:rFonts w:ascii="Times New Roman" w:eastAsiaTheme="minorEastAsia" w:hAnsi="Times New Roman"/>
              </w:rPr>
            </w:pPr>
          </w:p>
        </w:tc>
      </w:tr>
    </w:tbl>
    <w:p w:rsidR="00140734" w:rsidRPr="00ED4259" w:rsidRDefault="00140734" w:rsidP="00140734">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140734" w:rsidRPr="00ED4259" w:rsidTr="00140734">
        <w:tc>
          <w:tcPr>
            <w:tcW w:w="3827"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140734" w:rsidRPr="00ED4259" w:rsidRDefault="00140734" w:rsidP="00140734">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bl>
    <w:p w:rsidR="00140734" w:rsidRPr="00ED4259" w:rsidRDefault="00140734" w:rsidP="00140734">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lastRenderedPageBreak/>
        <w:tab/>
      </w:r>
      <w:r w:rsidRPr="00ED4259">
        <w:rPr>
          <w:rFonts w:ascii="Times New Roman" w:eastAsiaTheme="minorEastAsia" w:hAnsi="Times New Roman"/>
          <w:vertAlign w:val="superscript"/>
          <w:lang w:val="en-US"/>
        </w:rPr>
        <w:t>18</w:t>
      </w:r>
    </w:p>
    <w:p w:rsidR="00140734" w:rsidRPr="00ED4259" w:rsidRDefault="00140734" w:rsidP="00140734">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140734" w:rsidRPr="00ED4259" w:rsidTr="00140734">
        <w:tc>
          <w:tcPr>
            <w:tcW w:w="3175"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c>
          <w:tcPr>
            <w:tcW w:w="3175"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140734" w:rsidRPr="00ED4259" w:rsidRDefault="00140734" w:rsidP="00140734">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40734" w:rsidRPr="00ED4259" w:rsidTr="00140734">
        <w:tc>
          <w:tcPr>
            <w:tcW w:w="17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140734" w:rsidRPr="00ED4259" w:rsidRDefault="00140734" w:rsidP="00140734">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140734" w:rsidRPr="00ED4259" w:rsidRDefault="00140734" w:rsidP="00140734">
      <w:pPr>
        <w:autoSpaceDE w:val="0"/>
        <w:autoSpaceDN w:val="0"/>
        <w:spacing w:after="0" w:line="240" w:lineRule="auto"/>
        <w:rPr>
          <w:rFonts w:ascii="Times New Roman" w:eastAsiaTheme="minorEastAsia" w:hAnsi="Times New Roman"/>
        </w:rPr>
      </w:pPr>
    </w:p>
    <w:p w:rsidR="00140734" w:rsidRPr="00ED4259" w:rsidRDefault="00140734" w:rsidP="00140734">
      <w:pPr>
        <w:autoSpaceDE w:val="0"/>
        <w:autoSpaceDN w:val="0"/>
        <w:spacing w:after="0" w:line="240" w:lineRule="auto"/>
        <w:rPr>
          <w:rFonts w:ascii="Times New Roman" w:eastAsiaTheme="minorEastAsia" w:hAnsi="Times New Roman"/>
        </w:rPr>
      </w:pPr>
    </w:p>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140734" w:rsidRPr="00ED4259" w:rsidTr="00140734">
        <w:tc>
          <w:tcPr>
            <w:tcW w:w="1134"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140734" w:rsidRPr="00ED4259" w:rsidRDefault="00140734" w:rsidP="00140734">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140734" w:rsidRPr="00ED4259" w:rsidRDefault="00140734" w:rsidP="00140734">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140734" w:rsidRPr="00ED4259" w:rsidTr="00140734">
        <w:tc>
          <w:tcPr>
            <w:tcW w:w="3175"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r>
      <w:tr w:rsidR="00140734" w:rsidRPr="00ED4259" w:rsidTr="00140734">
        <w:tc>
          <w:tcPr>
            <w:tcW w:w="3175"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140734" w:rsidRPr="00ED4259" w:rsidRDefault="00140734" w:rsidP="00140734">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140734" w:rsidRPr="00ED4259" w:rsidRDefault="00140734" w:rsidP="00140734">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40734" w:rsidRPr="00ED4259" w:rsidTr="00140734">
        <w:tc>
          <w:tcPr>
            <w:tcW w:w="17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140734" w:rsidRPr="00ED4259" w:rsidRDefault="00140734" w:rsidP="00140734">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140734" w:rsidRPr="00ED4259" w:rsidRDefault="00140734" w:rsidP="00140734">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140734" w:rsidRPr="00ED4259" w:rsidRDefault="00140734" w:rsidP="00140734">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140734" w:rsidRPr="00ED4259" w:rsidRDefault="00140734" w:rsidP="00140734">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140734" w:rsidRPr="00ED4259" w:rsidRDefault="00140734" w:rsidP="00140734">
      <w:pPr>
        <w:spacing w:after="0" w:line="240" w:lineRule="auto"/>
        <w:jc w:val="right"/>
        <w:rPr>
          <w:rFonts w:ascii="Times New Roman" w:hAnsi="Times New Roman"/>
        </w:rPr>
      </w:pPr>
    </w:p>
    <w:p w:rsidR="00140734" w:rsidRPr="00ED4259" w:rsidRDefault="00140734" w:rsidP="00140734">
      <w:pPr>
        <w:spacing w:after="0" w:line="240" w:lineRule="auto"/>
        <w:rPr>
          <w:rFonts w:ascii="Times New Roman" w:hAnsi="Times New Roman"/>
        </w:rPr>
      </w:pPr>
      <w:r w:rsidRPr="00ED4259">
        <w:rPr>
          <w:rFonts w:ascii="Times New Roman" w:hAnsi="Times New Roman"/>
        </w:rPr>
        <w:t>________________________</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w:t>
      </w:r>
      <w:r w:rsidRPr="00860D47">
        <w:rPr>
          <w:rFonts w:ascii="Times New Roman" w:eastAsiaTheme="minorEastAsia" w:hAnsi="Times New Roman"/>
          <w:sz w:val="18"/>
          <w:szCs w:val="18"/>
        </w:rPr>
        <w:t> Указываются:</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2</w:t>
      </w:r>
      <w:r w:rsidRPr="00860D47">
        <w:rPr>
          <w:rFonts w:ascii="Times New Roman" w:eastAsiaTheme="minorEastAsia" w:hAnsi="Times New Roman"/>
          <w:sz w:val="18"/>
          <w:szCs w:val="18"/>
        </w:rPr>
        <w:t> Указывается дата подписания разрешения на строительство.</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3</w:t>
      </w:r>
      <w:r w:rsidRPr="00860D47">
        <w:rPr>
          <w:rFonts w:ascii="Times New Roman" w:eastAsiaTheme="minorEastAsia" w:hAnsi="Times New Roman"/>
          <w:sz w:val="18"/>
          <w:szCs w:val="18"/>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В случае, если объект расположен на территории двух и более субъектов Российской Федерации, указывается номер «00»;</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В – порядковый номер разрешения на строительство, присвоенный органом, осуществляющим выдачу разрешения на строительство;</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Г – год выдачи разрешения на строительство (полностью).</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Составные части номера отделяются друг от друга знаком «-». Цифровые индексы обозначаются арабскими цифрами.</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4</w:t>
      </w:r>
      <w:r w:rsidRPr="00860D47">
        <w:rPr>
          <w:rFonts w:ascii="Times New Roman" w:eastAsiaTheme="minorEastAsia" w:hAnsi="Times New Roman"/>
          <w:sz w:val="18"/>
          <w:szCs w:val="18"/>
        </w:rPr>
        <w:t> Указывается один из перечисленных видов строительства (реконструкции), на который оформляется разрешение на строительство.</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5</w:t>
      </w:r>
      <w:r w:rsidRPr="00860D47">
        <w:rPr>
          <w:rFonts w:ascii="Times New Roman" w:eastAsiaTheme="minorEastAsia" w:hAnsi="Times New Roman"/>
          <w:sz w:val="18"/>
          <w:szCs w:val="18"/>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6</w:t>
      </w:r>
      <w:r w:rsidRPr="00860D47">
        <w:rPr>
          <w:rFonts w:ascii="Times New Roman" w:eastAsiaTheme="minorEastAsia" w:hAnsi="Times New Roman"/>
          <w:sz w:val="18"/>
          <w:szCs w:val="18"/>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7</w:t>
      </w:r>
      <w:r w:rsidRPr="00860D47">
        <w:rPr>
          <w:rFonts w:ascii="Times New Roman" w:eastAsiaTheme="minorEastAsia" w:hAnsi="Times New Roman"/>
          <w:sz w:val="18"/>
          <w:szCs w:val="18"/>
        </w:rPr>
        <w:t> Заполнение не является обязательным при выдаче разрешения на строительство (реконструкцию) линейного объекта.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8</w:t>
      </w:r>
      <w:r w:rsidRPr="00860D47">
        <w:rPr>
          <w:rFonts w:ascii="Times New Roman" w:eastAsiaTheme="minorEastAsia" w:hAnsi="Times New Roman"/>
          <w:sz w:val="18"/>
          <w:szCs w:val="18"/>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9</w:t>
      </w:r>
      <w:r w:rsidRPr="00860D47">
        <w:rPr>
          <w:rFonts w:ascii="Times New Roman" w:eastAsiaTheme="minorEastAsia" w:hAnsi="Times New Roman"/>
          <w:sz w:val="18"/>
          <w:szCs w:val="18"/>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10</w:t>
      </w:r>
      <w:r w:rsidRPr="00860D47">
        <w:rPr>
          <w:rFonts w:ascii="Times New Roman" w:eastAsiaTheme="minorEastAsia" w:hAnsi="Times New Roman"/>
          <w:sz w:val="18"/>
          <w:szCs w:val="18"/>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11</w:t>
      </w:r>
      <w:r w:rsidRPr="00860D47">
        <w:rPr>
          <w:rFonts w:ascii="Times New Roman" w:eastAsiaTheme="minorEastAsia" w:hAnsi="Times New Roman"/>
          <w:sz w:val="18"/>
          <w:szCs w:val="18"/>
        </w:rPr>
        <w:t> Указывается кем, когда разработана проектная документация (реквизиты документа, наименование проектной организации).</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12</w:t>
      </w:r>
      <w:r w:rsidRPr="00860D47">
        <w:rPr>
          <w:rFonts w:ascii="Times New Roman" w:eastAsiaTheme="minorEastAsia" w:hAnsi="Times New Roman"/>
          <w:sz w:val="18"/>
          <w:szCs w:val="18"/>
        </w:rPr>
        <w:t> В отношении линейных объектов допускается заполнение не всех граф раздела.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13</w:t>
      </w:r>
      <w:r w:rsidRPr="00860D47">
        <w:rPr>
          <w:rFonts w:ascii="Times New Roman" w:eastAsiaTheme="minorEastAsia" w:hAnsi="Times New Roman"/>
          <w:sz w:val="18"/>
          <w:szCs w:val="18"/>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lastRenderedPageBreak/>
        <w:t>14</w:t>
      </w:r>
      <w:r w:rsidRPr="00860D47">
        <w:rPr>
          <w:rFonts w:ascii="Times New Roman" w:eastAsiaTheme="minorEastAsia" w:hAnsi="Times New Roman"/>
          <w:sz w:val="18"/>
          <w:szCs w:val="18"/>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15</w:t>
      </w:r>
      <w:r w:rsidRPr="00860D47">
        <w:rPr>
          <w:rFonts w:ascii="Times New Roman" w:eastAsiaTheme="minorEastAsia" w:hAnsi="Times New Roman"/>
          <w:sz w:val="18"/>
          <w:szCs w:val="18"/>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16</w:t>
      </w:r>
      <w:r w:rsidRPr="00860D47">
        <w:rPr>
          <w:rFonts w:ascii="Times New Roman" w:eastAsiaTheme="minorEastAsia" w:hAnsi="Times New Roman"/>
          <w:sz w:val="18"/>
          <w:szCs w:val="18"/>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17</w:t>
      </w:r>
      <w:r w:rsidRPr="00860D47">
        <w:rPr>
          <w:rFonts w:ascii="Times New Roman" w:eastAsiaTheme="minorEastAsia" w:hAnsi="Times New Roman"/>
          <w:sz w:val="18"/>
          <w:szCs w:val="18"/>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vertAlign w:val="superscript"/>
        </w:rPr>
        <w:t>18</w:t>
      </w:r>
      <w:r w:rsidRPr="00860D47">
        <w:rPr>
          <w:rFonts w:ascii="Times New Roman" w:eastAsiaTheme="minorEastAsia" w:hAnsi="Times New Roman"/>
          <w:sz w:val="18"/>
          <w:szCs w:val="18"/>
        </w:rPr>
        <w:t> Указываются основания для установления срока действия разрешения на строительство:</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 проектная документация (раздел);</w:t>
      </w:r>
    </w:p>
    <w:p w:rsidR="00140734" w:rsidRPr="00860D47" w:rsidRDefault="00140734" w:rsidP="00140734">
      <w:pPr>
        <w:autoSpaceDE w:val="0"/>
        <w:autoSpaceDN w:val="0"/>
        <w:spacing w:after="0" w:line="240" w:lineRule="auto"/>
        <w:ind w:firstLine="567"/>
        <w:jc w:val="both"/>
        <w:rPr>
          <w:rFonts w:ascii="Times New Roman" w:eastAsiaTheme="minorEastAsia" w:hAnsi="Times New Roman"/>
          <w:sz w:val="18"/>
          <w:szCs w:val="18"/>
        </w:rPr>
      </w:pPr>
      <w:r w:rsidRPr="00860D47">
        <w:rPr>
          <w:rFonts w:ascii="Times New Roman" w:eastAsiaTheme="minorEastAsia" w:hAnsi="Times New Roman"/>
          <w:sz w:val="18"/>
          <w:szCs w:val="18"/>
        </w:rPr>
        <w:t>- нормативный правовой акт (номер, дата, статья).</w:t>
      </w:r>
    </w:p>
    <w:p w:rsidR="00140734" w:rsidRPr="00860D47" w:rsidRDefault="00140734" w:rsidP="00140734">
      <w:pPr>
        <w:autoSpaceDE w:val="0"/>
        <w:autoSpaceDN w:val="0"/>
        <w:spacing w:after="0" w:line="240" w:lineRule="auto"/>
        <w:ind w:firstLine="567"/>
        <w:jc w:val="both"/>
        <w:rPr>
          <w:rFonts w:ascii="Times New Roman" w:hAnsi="Times New Roman"/>
          <w:sz w:val="18"/>
          <w:szCs w:val="18"/>
        </w:rPr>
      </w:pPr>
      <w:r w:rsidRPr="00860D47">
        <w:rPr>
          <w:rFonts w:ascii="Times New Roman" w:eastAsiaTheme="minorEastAsia" w:hAnsi="Times New Roman"/>
          <w:sz w:val="18"/>
          <w:szCs w:val="18"/>
          <w:vertAlign w:val="superscript"/>
        </w:rPr>
        <w:t>19</w:t>
      </w:r>
      <w:r w:rsidRPr="00860D47">
        <w:rPr>
          <w:rFonts w:ascii="Times New Roman" w:eastAsiaTheme="minorEastAsia" w:hAnsi="Times New Roman"/>
          <w:sz w:val="18"/>
          <w:szCs w:val="18"/>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140734" w:rsidRDefault="00140734" w:rsidP="00140734">
      <w:pPr>
        <w:pStyle w:val="2"/>
        <w:jc w:val="right"/>
        <w:rPr>
          <w:rFonts w:ascii="Times New Roman" w:eastAsiaTheme="minorHAnsi" w:hAnsi="Times New Roman"/>
          <w:color w:val="auto"/>
          <w:sz w:val="22"/>
          <w:szCs w:val="24"/>
        </w:rPr>
      </w:pP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9</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по выдаче разрешений на строительство</w:t>
      </w:r>
    </w:p>
    <w:p w:rsidR="00140734" w:rsidRPr="00325303" w:rsidRDefault="00140734" w:rsidP="00140734">
      <w:pPr>
        <w:spacing w:after="0" w:line="240" w:lineRule="auto"/>
        <w:jc w:val="right"/>
        <w:rPr>
          <w:rFonts w:ascii="Times New Roman" w:hAnsi="Times New Roman"/>
          <w:szCs w:val="24"/>
        </w:rPr>
      </w:pPr>
    </w:p>
    <w:p w:rsidR="00140734" w:rsidRPr="00ED4259" w:rsidRDefault="00140734" w:rsidP="00140734">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об отказе в выдаче разрешения на строительство</w:t>
      </w:r>
    </w:p>
    <w:p w:rsidR="00140734" w:rsidRPr="00ED4259" w:rsidRDefault="00140734" w:rsidP="00140734">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 20__ года</w:t>
      </w:r>
    </w:p>
    <w:p w:rsidR="00140734" w:rsidRPr="00ED4259" w:rsidRDefault="00140734" w:rsidP="00140734">
      <w:pPr>
        <w:pStyle w:val="ConsPlusNonformat"/>
        <w:jc w:val="center"/>
        <w:rPr>
          <w:rFonts w:ascii="Times New Roman" w:hAnsi="Times New Roman" w:cs="Times New Roman"/>
          <w:b/>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лица, обратившегося за получением</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(адрес объекта капитального строительства с указанием муниципального района,</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 ________ от </w:t>
      </w: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17"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18"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(указывается на отсутствие документов, предусмотренных </w:t>
      </w:r>
      <w:hyperlink r:id="rId19" w:history="1">
        <w:r w:rsidRPr="00ED4259">
          <w:rPr>
            <w:rFonts w:ascii="Times New Roman" w:hAnsi="Times New Roman" w:cs="Times New Roman"/>
            <w:sz w:val="22"/>
            <w:szCs w:val="22"/>
          </w:rPr>
          <w:t>частью 7 статьи 51</w:t>
        </w:r>
      </w:hyperlink>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w:t>
      </w:r>
      <w:r w:rsidRPr="00ED4259">
        <w:rPr>
          <w:rFonts w:ascii="Times New Roman" w:hAnsi="Times New Roman" w:cs="Times New Roman"/>
          <w:sz w:val="22"/>
          <w:szCs w:val="22"/>
        </w:rPr>
        <w:lastRenderedPageBreak/>
        <w:t>на создаваемом искусственном земельном участке с указанием конкретных требований, которым не соответствуют представленные документы)</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0"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140734" w:rsidRPr="00ED4259" w:rsidRDefault="00140734" w:rsidP="00140734">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140734" w:rsidRPr="00ED4259" w:rsidRDefault="00140734" w:rsidP="00140734">
      <w:pPr>
        <w:pStyle w:val="ConsPlusNonformat"/>
        <w:jc w:val="both"/>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140734" w:rsidRPr="00ED4259" w:rsidRDefault="00140734" w:rsidP="00140734">
      <w:pPr>
        <w:pStyle w:val="ConsPlusNonformat"/>
        <w:jc w:val="center"/>
        <w:rPr>
          <w:rFonts w:ascii="Times New Roman" w:hAnsi="Times New Roman" w:cs="Times New Roman"/>
          <w:sz w:val="22"/>
          <w:szCs w:val="22"/>
        </w:rPr>
      </w:pP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Pr>
          <w:rFonts w:ascii="Times New Roman" w:hAnsi="Times New Roman" w:cs="Times New Roman"/>
          <w:sz w:val="22"/>
          <w:szCs w:val="22"/>
        </w:rPr>
        <w:t>«</w:t>
      </w:r>
      <w:r w:rsidRPr="00ED4259">
        <w:rPr>
          <w:rFonts w:ascii="Times New Roman" w:hAnsi="Times New Roman" w:cs="Times New Roman"/>
          <w:sz w:val="22"/>
          <w:szCs w:val="22"/>
        </w:rPr>
        <w:t>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 ____</w:t>
      </w:r>
    </w:p>
    <w:p w:rsidR="00140734" w:rsidRPr="00ED4259" w:rsidRDefault="00140734" w:rsidP="00140734">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140734" w:rsidRPr="00ED4259" w:rsidRDefault="00140734" w:rsidP="00140734">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140734" w:rsidRDefault="00140734" w:rsidP="00140734">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10</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 20__ года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(фамилия, инициалы лица,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принявшего решение)</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t xml:space="preserve">  (наименование лица, обратившегося за получением</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разрешения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о продлении срока действия разрешения на строительство № RU 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 </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Pr>
          <w:rFonts w:ascii="Times New Roman" w:hAnsi="Times New Roman"/>
        </w:rPr>
        <w:t>«</w:t>
      </w:r>
      <w:r w:rsidRPr="00ED4259">
        <w:rPr>
          <w:rFonts w:ascii="Times New Roman" w:hAnsi="Times New Roman"/>
        </w:rPr>
        <w:t>_______</w:t>
      </w:r>
      <w:r>
        <w:rPr>
          <w:rFonts w:ascii="Times New Roman" w:hAnsi="Times New Roman"/>
        </w:rPr>
        <w:t>»«</w:t>
      </w:r>
      <w:r w:rsidRPr="00ED4259">
        <w:rPr>
          <w:rFonts w:ascii="Times New Roman" w:hAnsi="Times New Roman"/>
        </w:rPr>
        <w:t>_________</w:t>
      </w:r>
      <w:r>
        <w:rPr>
          <w:rFonts w:ascii="Times New Roman" w:hAnsi="Times New Roman"/>
        </w:rPr>
        <w:t>»«</w:t>
      </w:r>
      <w:r w:rsidRPr="00ED4259">
        <w:rPr>
          <w:rFonts w:ascii="Times New Roman" w:hAnsi="Times New Roman"/>
        </w:rPr>
        <w:t>_____</w:t>
      </w:r>
      <w:r>
        <w:rPr>
          <w:rFonts w:ascii="Times New Roman" w:hAnsi="Times New Roman"/>
        </w:rPr>
        <w:t>»</w:t>
      </w:r>
      <w:r w:rsidRPr="00ED4259">
        <w:rPr>
          <w:rFonts w:ascii="Times New Roman" w:hAnsi="Times New Roman"/>
        </w:rPr>
        <w:t xml:space="preserve"> года 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Pr>
          <w:rFonts w:ascii="Times New Roman" w:hAnsi="Times New Roman"/>
        </w:rPr>
        <w:t>«</w:t>
      </w:r>
      <w:r w:rsidRPr="00ED4259">
        <w:rPr>
          <w:rFonts w:ascii="Times New Roman" w:hAnsi="Times New Roman"/>
        </w:rPr>
        <w:t>_______</w:t>
      </w:r>
      <w:r>
        <w:rPr>
          <w:rFonts w:ascii="Times New Roman" w:hAnsi="Times New Roman"/>
        </w:rPr>
        <w:t>»«</w:t>
      </w:r>
      <w:r w:rsidRPr="00ED4259">
        <w:rPr>
          <w:rFonts w:ascii="Times New Roman" w:hAnsi="Times New Roman"/>
        </w:rPr>
        <w:t>_________</w:t>
      </w:r>
      <w:r>
        <w:rPr>
          <w:rFonts w:ascii="Times New Roman" w:hAnsi="Times New Roman"/>
        </w:rPr>
        <w:t>»«</w:t>
      </w:r>
      <w:r w:rsidRPr="00ED4259">
        <w:rPr>
          <w:rFonts w:ascii="Times New Roman" w:hAnsi="Times New Roman"/>
        </w:rPr>
        <w:t>_____</w:t>
      </w:r>
      <w:r>
        <w:rPr>
          <w:rFonts w:ascii="Times New Roman" w:hAnsi="Times New Roman"/>
        </w:rPr>
        <w:t>»</w:t>
      </w:r>
      <w:r w:rsidRPr="00ED4259">
        <w:rPr>
          <w:rFonts w:ascii="Times New Roman" w:hAnsi="Times New Roman"/>
        </w:rPr>
        <w:t xml:space="preserve"> года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(адрес объекта капитального строительства с указанием муниципального района,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 __________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руководствуясь </w:t>
      </w:r>
      <w:hyperlink r:id="rId21" w:history="1">
        <w:r w:rsidRPr="00ED4259">
          <w:rPr>
            <w:rStyle w:val="ac"/>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2" w:history="1">
        <w:r w:rsidRPr="00ED4259">
          <w:rPr>
            <w:rStyle w:val="ac"/>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86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1. В продлении срока действия разрешения на строительство № RU 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отказать в связи: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(указываются фактические обстоятельства, предусмотренные </w:t>
      </w:r>
      <w:hyperlink r:id="rId23" w:history="1">
        <w:r w:rsidRPr="00ED4259">
          <w:rPr>
            <w:rStyle w:val="ac"/>
            <w:rFonts w:ascii="Times New Roman" w:hAnsi="Times New Roman"/>
          </w:rPr>
          <w:t>частью 20 статьи 51</w:t>
        </w:r>
      </w:hyperlink>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Pr>
          <w:rFonts w:ascii="Times New Roman" w:hAnsi="Times New Roman"/>
        </w:rPr>
        <w:t>«</w:t>
      </w:r>
      <w:r w:rsidRPr="00ED4259">
        <w:rPr>
          <w:rFonts w:ascii="Times New Roman" w:hAnsi="Times New Roman"/>
        </w:rPr>
        <w:t>___</w:t>
      </w:r>
      <w:r>
        <w:rPr>
          <w:rFonts w:ascii="Times New Roman" w:hAnsi="Times New Roman"/>
        </w:rPr>
        <w:t>»</w:t>
      </w:r>
      <w:r w:rsidRPr="00ED4259">
        <w:rPr>
          <w:rFonts w:ascii="Times New Roman" w:hAnsi="Times New Roman"/>
        </w:rPr>
        <w:t xml:space="preserve"> _________ 20__ года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 _____</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(заполняется в случае получения решения лицом, не имеющим права</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140734" w:rsidRPr="00ED4259" w:rsidRDefault="00140734" w:rsidP="0014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140734" w:rsidRDefault="00140734" w:rsidP="0086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ED4259">
        <w:rPr>
          <w:rFonts w:ascii="Times New Roman" w:hAnsi="Times New Roman"/>
        </w:rPr>
        <w:t xml:space="preserve">            (подпись)                               (расшифровка подписи)</w:t>
      </w:r>
      <w:r>
        <w:rPr>
          <w:rFonts w:ascii="Times New Roman" w:hAnsi="Times New Roman"/>
          <w:szCs w:val="24"/>
        </w:rPr>
        <w:br w:type="page"/>
      </w:r>
    </w:p>
    <w:p w:rsidR="00140734" w:rsidRPr="00325303" w:rsidRDefault="00140734" w:rsidP="00140734">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11</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140734" w:rsidRPr="00325303" w:rsidRDefault="00140734" w:rsidP="00140734">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140734" w:rsidRPr="00325303" w:rsidRDefault="00140734" w:rsidP="00140734">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140734" w:rsidRPr="00325303" w:rsidRDefault="00140734" w:rsidP="00140734">
      <w:pPr>
        <w:spacing w:after="0" w:line="240" w:lineRule="auto"/>
        <w:ind w:firstLine="284"/>
        <w:jc w:val="right"/>
        <w:rPr>
          <w:rFonts w:ascii="Times New Roman" w:hAnsi="Times New Roman"/>
        </w:rPr>
      </w:pPr>
    </w:p>
    <w:p w:rsidR="00140734" w:rsidRPr="00325303" w:rsidRDefault="00140734" w:rsidP="00140734">
      <w:pPr>
        <w:spacing w:after="0" w:line="240" w:lineRule="auto"/>
        <w:ind w:firstLine="284"/>
        <w:jc w:val="right"/>
        <w:rPr>
          <w:rFonts w:ascii="Times New Roman" w:hAnsi="Times New Roman"/>
        </w:rPr>
      </w:pPr>
    </w:p>
    <w:p w:rsidR="00140734" w:rsidRPr="00831200" w:rsidRDefault="00140734" w:rsidP="00140734">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140734" w:rsidRPr="00325303" w:rsidRDefault="00140734" w:rsidP="00140734">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140734" w:rsidRPr="00325303" w:rsidRDefault="00140734" w:rsidP="00140734">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____________ 20__ года</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наименование,</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_____________ 20__ года</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 201_ года </w:t>
      </w:r>
      <w:r>
        <w:rPr>
          <w:rFonts w:ascii="Times New Roman" w:eastAsiaTheme="minorEastAsia" w:hAnsi="Times New Roman"/>
        </w:rPr>
        <w:t>№</w:t>
      </w:r>
      <w:r w:rsidRPr="00325303">
        <w:rPr>
          <w:rFonts w:ascii="Times New Roman" w:eastAsiaTheme="minorEastAsia" w:hAnsi="Times New Roman"/>
        </w:rPr>
        <w:t xml:space="preserve"> 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140734" w:rsidRPr="00325303" w:rsidRDefault="00140734" w:rsidP="00140734">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140734" w:rsidRDefault="00140734" w:rsidP="00140734">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140734" w:rsidRPr="00325303" w:rsidRDefault="00140734" w:rsidP="00140734">
      <w:pPr>
        <w:pStyle w:val="2"/>
        <w:jc w:val="right"/>
        <w:rPr>
          <w:rFonts w:ascii="Times New Roman" w:eastAsiaTheme="minorHAnsi" w:hAnsi="Times New Roman"/>
        </w:rPr>
      </w:pPr>
      <w:r w:rsidRPr="00325303">
        <w:rPr>
          <w:rFonts w:ascii="Times New Roman" w:eastAsiaTheme="minorHAnsi" w:hAnsi="Times New Roman"/>
          <w:color w:val="auto"/>
          <w:sz w:val="22"/>
          <w:szCs w:val="24"/>
        </w:rPr>
        <w:lastRenderedPageBreak/>
        <w:t>Приложение 12</w:t>
      </w:r>
    </w:p>
    <w:p w:rsidR="00140734" w:rsidRPr="00325303" w:rsidRDefault="00140734" w:rsidP="00140734">
      <w:pPr>
        <w:spacing w:after="0" w:line="240" w:lineRule="auto"/>
        <w:ind w:firstLine="284"/>
        <w:jc w:val="right"/>
        <w:rPr>
          <w:rFonts w:ascii="Times New Roman" w:hAnsi="Times New Roman"/>
        </w:rPr>
      </w:pPr>
      <w:r w:rsidRPr="00325303">
        <w:rPr>
          <w:rFonts w:ascii="Times New Roman" w:hAnsi="Times New Roman"/>
        </w:rPr>
        <w:t xml:space="preserve">к Технологической схеме </w:t>
      </w:r>
    </w:p>
    <w:p w:rsidR="00140734" w:rsidRPr="00325303" w:rsidRDefault="00140734" w:rsidP="00140734">
      <w:pPr>
        <w:spacing w:after="0" w:line="240" w:lineRule="auto"/>
        <w:ind w:firstLine="284"/>
        <w:jc w:val="right"/>
        <w:rPr>
          <w:rFonts w:ascii="Times New Roman" w:hAnsi="Times New Roman"/>
        </w:rPr>
      </w:pPr>
      <w:r w:rsidRPr="00325303">
        <w:rPr>
          <w:rFonts w:ascii="Times New Roman" w:hAnsi="Times New Roman"/>
        </w:rPr>
        <w:t xml:space="preserve">предоставления </w:t>
      </w:r>
      <w:r>
        <w:rPr>
          <w:rFonts w:ascii="Times New Roman" w:hAnsi="Times New Roman"/>
        </w:rPr>
        <w:t>муниципальной</w:t>
      </w:r>
      <w:r w:rsidRPr="00325303">
        <w:rPr>
          <w:rFonts w:ascii="Times New Roman" w:hAnsi="Times New Roman"/>
        </w:rPr>
        <w:t xml:space="preserve"> услуги</w:t>
      </w:r>
    </w:p>
    <w:p w:rsidR="00140734" w:rsidRPr="00EF6440" w:rsidRDefault="00140734" w:rsidP="00140734">
      <w:pPr>
        <w:spacing w:after="0" w:line="240" w:lineRule="auto"/>
        <w:ind w:firstLine="284"/>
        <w:jc w:val="right"/>
        <w:rPr>
          <w:rFonts w:ascii="Times New Roman" w:hAnsi="Times New Roman"/>
        </w:rPr>
      </w:pPr>
      <w:r w:rsidRPr="00325303">
        <w:rPr>
          <w:rFonts w:ascii="Times New Roman" w:hAnsi="Times New Roman"/>
        </w:rPr>
        <w:t>по выдаче разрешений на строительство</w:t>
      </w:r>
    </w:p>
    <w:p w:rsidR="00140734" w:rsidRPr="00EF6440" w:rsidRDefault="00140734" w:rsidP="00140734">
      <w:pPr>
        <w:spacing w:after="0" w:line="240" w:lineRule="auto"/>
        <w:ind w:firstLine="284"/>
        <w:jc w:val="right"/>
        <w:rPr>
          <w:rFonts w:ascii="Times New Roman" w:hAnsi="Times New Roman"/>
        </w:rPr>
      </w:pPr>
    </w:p>
    <w:p w:rsidR="00140734" w:rsidRPr="00EF6440" w:rsidRDefault="00140734" w:rsidP="00140734">
      <w:pPr>
        <w:spacing w:after="0" w:line="240" w:lineRule="auto"/>
        <w:ind w:firstLine="284"/>
        <w:jc w:val="center"/>
        <w:rPr>
          <w:rFonts w:ascii="Times New Roman" w:hAnsi="Times New Roman"/>
          <w:bCs/>
          <w:sz w:val="24"/>
          <w:szCs w:val="24"/>
        </w:rPr>
      </w:pPr>
    </w:p>
    <w:p w:rsidR="00140734" w:rsidRPr="00EF6440" w:rsidRDefault="00140734" w:rsidP="00140734">
      <w:pPr>
        <w:spacing w:after="0" w:line="240" w:lineRule="auto"/>
        <w:ind w:firstLine="284"/>
        <w:jc w:val="center"/>
        <w:rPr>
          <w:rFonts w:ascii="Times New Roman" w:hAnsi="Times New Roman"/>
          <w:bCs/>
          <w:sz w:val="24"/>
          <w:szCs w:val="24"/>
        </w:rPr>
      </w:pPr>
    </w:p>
    <w:p w:rsidR="00140734" w:rsidRPr="00EF6440" w:rsidRDefault="00140734" w:rsidP="00140734">
      <w:pPr>
        <w:spacing w:after="0" w:line="240" w:lineRule="auto"/>
        <w:ind w:firstLine="284"/>
        <w:jc w:val="center"/>
        <w:rPr>
          <w:rFonts w:ascii="Times New Roman" w:hAnsi="Times New Roman"/>
          <w:bCs/>
          <w:sz w:val="24"/>
          <w:szCs w:val="24"/>
        </w:rPr>
      </w:pPr>
    </w:p>
    <w:p w:rsidR="00140734" w:rsidRPr="00EF6440" w:rsidRDefault="00140734" w:rsidP="00140734">
      <w:pPr>
        <w:spacing w:after="0" w:line="240" w:lineRule="auto"/>
        <w:ind w:firstLine="284"/>
        <w:jc w:val="center"/>
        <w:rPr>
          <w:rFonts w:ascii="Times New Roman" w:hAnsi="Times New Roman"/>
          <w:bCs/>
          <w:sz w:val="24"/>
          <w:szCs w:val="24"/>
        </w:rPr>
      </w:pPr>
    </w:p>
    <w:p w:rsidR="00140734" w:rsidRPr="00EF6440" w:rsidRDefault="00140734" w:rsidP="00140734">
      <w:pPr>
        <w:spacing w:after="0" w:line="240" w:lineRule="auto"/>
        <w:ind w:firstLine="284"/>
        <w:jc w:val="center"/>
        <w:rPr>
          <w:rFonts w:ascii="Times New Roman" w:hAnsi="Times New Roman"/>
          <w:bCs/>
          <w:sz w:val="24"/>
          <w:szCs w:val="24"/>
        </w:rPr>
      </w:pPr>
    </w:p>
    <w:p w:rsidR="00140734" w:rsidRPr="00ED4259" w:rsidRDefault="00140734" w:rsidP="00140734">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140734" w:rsidRPr="00ED4259" w:rsidRDefault="00140734" w:rsidP="00140734">
      <w:pPr>
        <w:widowControl w:val="0"/>
        <w:autoSpaceDE w:val="0"/>
        <w:autoSpaceDN w:val="0"/>
        <w:spacing w:after="0" w:line="240" w:lineRule="auto"/>
        <w:jc w:val="center"/>
        <w:rPr>
          <w:rFonts w:ascii="Times New Roman" w:hAnsi="Times New Roman"/>
          <w:b/>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____________ 20__ года</w:t>
      </w:r>
    </w:p>
    <w:p w:rsidR="00140734" w:rsidRPr="00ED4259" w:rsidRDefault="00140734" w:rsidP="00140734">
      <w:pPr>
        <w:widowControl w:val="0"/>
        <w:autoSpaceDE w:val="0"/>
        <w:autoSpaceDN w:val="0"/>
        <w:spacing w:after="0" w:line="240" w:lineRule="auto"/>
        <w:jc w:val="both"/>
        <w:rPr>
          <w:rFonts w:ascii="Times New Roman" w:hAnsi="Times New Roman"/>
        </w:rPr>
      </w:pP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140734" w:rsidRPr="00ED4259" w:rsidRDefault="00140734" w:rsidP="00140734">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(фамилия, инициалы лица,</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принявшего решение)</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(указывается основание для внесения изменений в разрешение</w:t>
      </w: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4" w:history="1">
        <w:r w:rsidRPr="00ED4259">
          <w:rPr>
            <w:rFonts w:ascii="Times New Roman" w:hAnsi="Times New Roman"/>
            <w:color w:val="0000FF"/>
          </w:rPr>
          <w:t>частью 21.15 статьи 51</w:t>
        </w:r>
      </w:hyperlink>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Градостроительного кодекса Российской Федерации)</w:t>
      </w:r>
    </w:p>
    <w:p w:rsidR="00140734" w:rsidRPr="00ED4259" w:rsidRDefault="00140734" w:rsidP="00140734">
      <w:pPr>
        <w:widowControl w:val="0"/>
        <w:autoSpaceDE w:val="0"/>
        <w:autoSpaceDN w:val="0"/>
        <w:spacing w:after="0" w:line="240" w:lineRule="auto"/>
        <w:jc w:val="both"/>
        <w:rPr>
          <w:rFonts w:ascii="Times New Roman" w:hAnsi="Times New Roman"/>
        </w:rPr>
      </w:pP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140734" w:rsidRPr="00ED4259" w:rsidRDefault="00140734" w:rsidP="00140734">
      <w:pPr>
        <w:widowControl w:val="0"/>
        <w:autoSpaceDE w:val="0"/>
        <w:autoSpaceDN w:val="0"/>
        <w:spacing w:after="0" w:line="240" w:lineRule="auto"/>
        <w:jc w:val="both"/>
        <w:rPr>
          <w:rFonts w:ascii="Times New Roman" w:hAnsi="Times New Roman"/>
        </w:rPr>
      </w:pP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наименование,</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140734" w:rsidRPr="00ED4259" w:rsidRDefault="00140734" w:rsidP="00140734">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140734" w:rsidRPr="00ED4259" w:rsidRDefault="00140734" w:rsidP="00140734">
      <w:pPr>
        <w:widowControl w:val="0"/>
        <w:autoSpaceDE w:val="0"/>
        <w:autoSpaceDN w:val="0"/>
        <w:spacing w:after="0" w:line="240" w:lineRule="auto"/>
        <w:jc w:val="both"/>
        <w:rPr>
          <w:rFonts w:ascii="Times New Roman" w:hAnsi="Times New Roman"/>
        </w:rPr>
      </w:pP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140734" w:rsidRPr="00ED4259" w:rsidRDefault="00140734" w:rsidP="00140734">
      <w:pPr>
        <w:widowControl w:val="0"/>
        <w:autoSpaceDE w:val="0"/>
        <w:autoSpaceDN w:val="0"/>
        <w:spacing w:after="0" w:line="240" w:lineRule="auto"/>
        <w:jc w:val="both"/>
        <w:rPr>
          <w:rFonts w:ascii="Times New Roman" w:hAnsi="Times New Roman"/>
        </w:rPr>
      </w:pP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140734" w:rsidRPr="00ED4259" w:rsidRDefault="00140734" w:rsidP="00140734">
      <w:pPr>
        <w:widowControl w:val="0"/>
        <w:autoSpaceDE w:val="0"/>
        <w:autoSpaceDN w:val="0"/>
        <w:spacing w:after="0" w:line="240" w:lineRule="auto"/>
        <w:jc w:val="both"/>
        <w:rPr>
          <w:rFonts w:ascii="Times New Roman" w:hAnsi="Times New Roman"/>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_____________ 20__ года</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 201_ года № _______</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(заполняется в случае получения решения лицом, не имеющим права</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140734" w:rsidRPr="00ED4259" w:rsidRDefault="00140734" w:rsidP="00140734">
      <w:pPr>
        <w:widowControl w:val="0"/>
        <w:autoSpaceDE w:val="0"/>
        <w:autoSpaceDN w:val="0"/>
        <w:spacing w:after="0" w:line="240" w:lineRule="auto"/>
        <w:jc w:val="both"/>
        <w:rPr>
          <w:rFonts w:ascii="Times New Roman" w:hAnsi="Times New Roman"/>
        </w:rPr>
      </w:pPr>
    </w:p>
    <w:p w:rsidR="00140734" w:rsidRPr="00ED4259" w:rsidRDefault="00140734" w:rsidP="00140734">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2D61CD" w:rsidRPr="005167F8" w:rsidRDefault="00140734" w:rsidP="00140734">
      <w:pPr>
        <w:spacing w:line="240" w:lineRule="auto"/>
        <w:jc w:val="center"/>
        <w:rPr>
          <w:rFonts w:ascii="Times New Roman" w:hAnsi="Times New Roman" w:cs="Times New Roman"/>
          <w:b/>
          <w:sz w:val="28"/>
          <w:szCs w:val="28"/>
        </w:rPr>
      </w:pPr>
      <w:r w:rsidRPr="00ED4259">
        <w:rPr>
          <w:rFonts w:ascii="Times New Roman" w:hAnsi="Times New Roman"/>
        </w:rPr>
        <w:t>(подпись)                  (расшифровка подписи)</w:t>
      </w:r>
    </w:p>
    <w:sectPr w:rsidR="002D61CD" w:rsidRPr="005167F8" w:rsidSect="00F173CB">
      <w:pgSz w:w="11906" w:h="16838"/>
      <w:pgMar w:top="426" w:right="1134" w:bottom="0" w:left="70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56" w:rsidRDefault="00BF5456" w:rsidP="00140734">
      <w:pPr>
        <w:spacing w:after="0" w:line="240" w:lineRule="auto"/>
      </w:pPr>
      <w:r>
        <w:separator/>
      </w:r>
    </w:p>
  </w:endnote>
  <w:endnote w:type="continuationSeparator" w:id="1">
    <w:p w:rsidR="00BF5456" w:rsidRDefault="00BF5456" w:rsidP="0014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56" w:rsidRDefault="00BF5456" w:rsidP="00140734">
      <w:pPr>
        <w:spacing w:after="0" w:line="240" w:lineRule="auto"/>
      </w:pPr>
      <w:r>
        <w:separator/>
      </w:r>
    </w:p>
  </w:footnote>
  <w:footnote w:type="continuationSeparator" w:id="1">
    <w:p w:rsidR="00BF5456" w:rsidRDefault="00BF5456" w:rsidP="00140734">
      <w:pPr>
        <w:spacing w:after="0" w:line="240" w:lineRule="auto"/>
      </w:pPr>
      <w:r>
        <w:continuationSeparator/>
      </w:r>
    </w:p>
  </w:footnote>
  <w:footnote w:id="2">
    <w:p w:rsidR="00F173CB" w:rsidRDefault="00F173CB" w:rsidP="00140734">
      <w:pPr>
        <w:pStyle w:val="ad"/>
        <w:jc w:val="both"/>
      </w:pPr>
      <w:r>
        <w:rPr>
          <w:rStyle w:val="af"/>
        </w:rPr>
        <w:footnoteRef/>
      </w:r>
      <w:r>
        <w:rPr>
          <w:rFonts w:ascii="Times New Roman" w:eastAsia="Calibri" w:hAnsi="Times New Roman" w:cs="Times New Roman"/>
          <w:sz w:val="18"/>
          <w:szCs w:val="18"/>
        </w:rPr>
        <w:t>Д</w:t>
      </w:r>
      <w:r w:rsidRPr="00A675E0">
        <w:rPr>
          <w:rFonts w:ascii="Times New Roman" w:eastAsia="Calibri" w:hAnsi="Times New Roman" w:cs="Times New Roman"/>
          <w:sz w:val="18"/>
          <w:szCs w:val="18"/>
        </w:rPr>
        <w:t xml:space="preserve">ействие </w:t>
      </w:r>
      <w:r>
        <w:rPr>
          <w:rFonts w:ascii="Times New Roman" w:eastAsia="Calibri" w:hAnsi="Times New Roman" w:cs="Times New Roman"/>
          <w:sz w:val="18"/>
          <w:szCs w:val="18"/>
        </w:rPr>
        <w:t xml:space="preserve">данного пункта </w:t>
      </w:r>
      <w:r w:rsidRPr="00A675E0">
        <w:rPr>
          <w:rFonts w:ascii="Times New Roman" w:eastAsia="Calibri" w:hAnsi="Times New Roman" w:cs="Times New Roman"/>
          <w:sz w:val="18"/>
          <w:szCs w:val="18"/>
        </w:rPr>
        <w:t>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p>
  </w:footnote>
  <w:footnote w:id="3">
    <w:p w:rsidR="00F173CB" w:rsidRDefault="00F173CB" w:rsidP="00140734">
      <w:pPr>
        <w:pStyle w:val="ad"/>
      </w:pPr>
      <w:r>
        <w:rPr>
          <w:rStyle w:val="af"/>
        </w:rPr>
        <w:footnoteRef/>
      </w:r>
      <w:r w:rsidRPr="007D560A">
        <w:rPr>
          <w:rFonts w:ascii="Times New Roman" w:eastAsia="Calibri" w:hAnsi="Times New Roman" w:cs="Times New Roman"/>
          <w:sz w:val="18"/>
          <w:szCs w:val="18"/>
        </w:rPr>
        <w:t>Единая форма заключения государственной экологической экспертизы</w:t>
      </w:r>
    </w:p>
  </w:footnote>
  <w:footnote w:id="4">
    <w:p w:rsidR="00F173CB" w:rsidRDefault="00F173CB" w:rsidP="00140734">
      <w:pPr>
        <w:pStyle w:val="ad"/>
      </w:pPr>
      <w:r>
        <w:rPr>
          <w:rStyle w:val="af"/>
        </w:rPr>
        <w:footnoteRef/>
      </w:r>
      <w:r w:rsidRPr="007D560A">
        <w:rPr>
          <w:rFonts w:ascii="Times New Roman" w:eastAsia="Calibri" w:hAnsi="Times New Roman" w:cs="Times New Roman"/>
          <w:sz w:val="18"/>
          <w:szCs w:val="18"/>
        </w:rPr>
        <w:t>Форма заключения государственной экологической экспертизы объекта регионального уровня</w:t>
      </w:r>
    </w:p>
  </w:footnote>
  <w:footnote w:id="5">
    <w:p w:rsidR="00F173CB" w:rsidRPr="00DC1BE2" w:rsidRDefault="00F173CB" w:rsidP="00140734">
      <w:pPr>
        <w:spacing w:after="0" w:line="240" w:lineRule="auto"/>
        <w:jc w:val="both"/>
        <w:rPr>
          <w:rFonts w:ascii="Verdana" w:hAnsi="Verdana"/>
          <w:sz w:val="21"/>
          <w:szCs w:val="21"/>
        </w:rPr>
      </w:pPr>
      <w:r>
        <w:rPr>
          <w:rStyle w:val="af"/>
        </w:rPr>
        <w:footnoteRef/>
      </w:r>
      <w:r>
        <w:rPr>
          <w:rFonts w:ascii="Times New Roman" w:hAnsi="Times New Roman"/>
          <w:sz w:val="18"/>
          <w:szCs w:val="18"/>
        </w:rPr>
        <w:t>Данное условие</w:t>
      </w:r>
      <w:r w:rsidRPr="00DC1BE2">
        <w:rPr>
          <w:rFonts w:ascii="Times New Roman" w:hAnsi="Times New Roman"/>
          <w:sz w:val="18"/>
          <w:szCs w:val="18"/>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F173CB" w:rsidRDefault="00F173CB" w:rsidP="00140734">
      <w:pPr>
        <w:pStyle w:val="ad"/>
      </w:pPr>
    </w:p>
  </w:footnote>
  <w:footnote w:id="6">
    <w:p w:rsidR="00F173CB" w:rsidRPr="00C50495" w:rsidRDefault="00F173CB" w:rsidP="00140734">
      <w:pPr>
        <w:spacing w:after="0" w:line="240" w:lineRule="auto"/>
        <w:jc w:val="both"/>
        <w:rPr>
          <w:rFonts w:ascii="Verdana" w:hAnsi="Verdana"/>
          <w:sz w:val="21"/>
          <w:szCs w:val="21"/>
        </w:rPr>
      </w:pPr>
      <w:r>
        <w:rPr>
          <w:rStyle w:val="af"/>
        </w:rPr>
        <w:footnoteRef/>
      </w:r>
      <w:r>
        <w:t xml:space="preserve"> П</w:t>
      </w:r>
      <w:r w:rsidRPr="00C50495">
        <w:rPr>
          <w:rFonts w:ascii="Times New Roman" w:hAnsi="Times New Roman"/>
          <w:sz w:val="18"/>
          <w:szCs w:val="18"/>
        </w:rPr>
        <w:t xml:space="preserve">родление срока действия разрешения на строительство </w:t>
      </w:r>
      <w:r>
        <w:rPr>
          <w:rFonts w:ascii="Times New Roman" w:hAnsi="Times New Roman"/>
          <w:sz w:val="18"/>
          <w:szCs w:val="18"/>
        </w:rPr>
        <w:t>осуществляется путем заполнения строки «</w:t>
      </w:r>
      <w:r w:rsidRPr="00C50495">
        <w:rPr>
          <w:rFonts w:ascii="Times New Roman" w:hAnsi="Times New Roman"/>
          <w:sz w:val="18"/>
          <w:szCs w:val="18"/>
        </w:rPr>
        <w:t>Действие</w:t>
      </w:r>
      <w:r>
        <w:rPr>
          <w:rFonts w:ascii="Times New Roman" w:hAnsi="Times New Roman"/>
          <w:sz w:val="18"/>
          <w:szCs w:val="18"/>
        </w:rPr>
        <w:t xml:space="preserve"> настоящего разрешения продлено»</w:t>
      </w:r>
      <w:r w:rsidRPr="00C50495">
        <w:rPr>
          <w:rFonts w:ascii="Times New Roman"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w:t>
      </w:r>
      <w:r>
        <w:rPr>
          <w:rFonts w:ascii="Times New Roman" w:hAnsi="Times New Roman"/>
          <w:sz w:val="18"/>
          <w:szCs w:val="18"/>
        </w:rPr>
        <w:t xml:space="preserve">, </w:t>
      </w:r>
      <w:r w:rsidRPr="00E51ECA">
        <w:rPr>
          <w:rFonts w:ascii="Times New Roman" w:eastAsia="Calibri" w:hAnsi="Times New Roman"/>
          <w:sz w:val="18"/>
          <w:szCs w:val="18"/>
        </w:rPr>
        <w:t xml:space="preserve">а также в экземпляр разрешения на строительство, хранящийся в </w:t>
      </w:r>
      <w:r>
        <w:rPr>
          <w:rFonts w:ascii="Times New Roman" w:eastAsia="Calibri" w:hAnsi="Times New Roman"/>
          <w:sz w:val="18"/>
          <w:szCs w:val="18"/>
        </w:rPr>
        <w:t>Администрации</w:t>
      </w:r>
      <w:r w:rsidRPr="00E51ECA">
        <w:rPr>
          <w:rFonts w:ascii="Times New Roman" w:eastAsia="Calibri" w:hAnsi="Times New Roman"/>
          <w:sz w:val="18"/>
          <w:szCs w:val="18"/>
        </w:rPr>
        <w:t>.</w:t>
      </w:r>
    </w:p>
    <w:p w:rsidR="00F173CB" w:rsidRDefault="00F173CB" w:rsidP="00140734">
      <w:pPr>
        <w:pStyle w:val="ad"/>
      </w:pPr>
    </w:p>
  </w:footnote>
  <w:footnote w:id="7">
    <w:p w:rsidR="00F173CB" w:rsidRPr="00292776" w:rsidRDefault="00F173CB" w:rsidP="00140734">
      <w:pPr>
        <w:pStyle w:val="ad"/>
        <w:ind w:firstLine="567"/>
        <w:jc w:val="both"/>
        <w:rPr>
          <w:rFonts w:ascii="Times New Roman" w:hAnsi="Times New Roman" w:cs="Times New Roman"/>
        </w:rPr>
      </w:pPr>
      <w:r w:rsidRPr="00292776">
        <w:rPr>
          <w:rStyle w:val="af"/>
          <w:rFonts w:ascii="Times New Roman" w:hAnsi="Times New Roman" w:cs="Times New Roman"/>
        </w:rPr>
        <w:t>*</w:t>
      </w:r>
      <w:r w:rsidRPr="00292776">
        <w:rPr>
          <w:rFonts w:ascii="Times New Roman" w:hAnsi="Times New Roman" w:cs="Times New Roman"/>
        </w:rPr>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8">
    <w:p w:rsidR="00F173CB" w:rsidRPr="003A06DF" w:rsidRDefault="00F173CB" w:rsidP="00140734">
      <w:pPr>
        <w:pStyle w:val="ad"/>
        <w:ind w:firstLine="567"/>
        <w:jc w:val="both"/>
        <w:rPr>
          <w:rFonts w:ascii="Times New Roman" w:hAnsi="Times New Roman" w:cs="Times New Roman"/>
        </w:rPr>
      </w:pPr>
      <w:r w:rsidRPr="003A06DF">
        <w:rPr>
          <w:rStyle w:val="af"/>
          <w:rFonts w:ascii="Times New Roman" w:hAnsi="Times New Roman" w:cs="Times New Roman"/>
        </w:rPr>
        <w:t>*</w:t>
      </w:r>
      <w:r w:rsidRPr="003A06DF">
        <w:rPr>
          <w:rFonts w:ascii="Times New Roman" w:hAnsi="Times New Roman" w:cs="Times New Roman"/>
        </w:rPr>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2518"/>
      <w:docPartObj>
        <w:docPartGallery w:val="Page Numbers (Top of Page)"/>
        <w:docPartUnique/>
      </w:docPartObj>
    </w:sdtPr>
    <w:sdtContent>
      <w:p w:rsidR="00F173CB" w:rsidRDefault="00F173CB" w:rsidP="00140734">
        <w:pPr>
          <w:pStyle w:val="aa"/>
          <w:jc w:val="center"/>
        </w:pPr>
        <w:r w:rsidRPr="00671517">
          <w:rPr>
            <w:rFonts w:ascii="Times New Roman" w:hAnsi="Times New Roman" w:cs="Times New Roman"/>
            <w:sz w:val="18"/>
            <w:szCs w:val="18"/>
          </w:rPr>
          <w:fldChar w:fldCharType="begin"/>
        </w:r>
        <w:r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860D47">
          <w:rPr>
            <w:rFonts w:ascii="Times New Roman" w:hAnsi="Times New Roman" w:cs="Times New Roman"/>
            <w:noProof/>
            <w:sz w:val="18"/>
            <w:szCs w:val="18"/>
          </w:rPr>
          <w:t>53</w:t>
        </w:r>
        <w:r w:rsidRPr="00671517">
          <w:rPr>
            <w:rFonts w:ascii="Times New Roman" w:hAnsi="Times New Roman" w:cs="Times New Roman"/>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4137"/>
    <w:rsid w:val="00015186"/>
    <w:rsid w:val="00062479"/>
    <w:rsid w:val="00140734"/>
    <w:rsid w:val="001D33BF"/>
    <w:rsid w:val="001F3148"/>
    <w:rsid w:val="00210278"/>
    <w:rsid w:val="00217B8F"/>
    <w:rsid w:val="002C4089"/>
    <w:rsid w:val="002C61B5"/>
    <w:rsid w:val="002D61CD"/>
    <w:rsid w:val="002E013B"/>
    <w:rsid w:val="003206E5"/>
    <w:rsid w:val="00334758"/>
    <w:rsid w:val="00450FC7"/>
    <w:rsid w:val="005167F8"/>
    <w:rsid w:val="005655F3"/>
    <w:rsid w:val="005C2EE6"/>
    <w:rsid w:val="005F59D3"/>
    <w:rsid w:val="00654137"/>
    <w:rsid w:val="0067565C"/>
    <w:rsid w:val="00677AAD"/>
    <w:rsid w:val="006A1ABA"/>
    <w:rsid w:val="007D7A74"/>
    <w:rsid w:val="007E6203"/>
    <w:rsid w:val="00807214"/>
    <w:rsid w:val="00822D7C"/>
    <w:rsid w:val="00860D47"/>
    <w:rsid w:val="008B731B"/>
    <w:rsid w:val="00924D32"/>
    <w:rsid w:val="009D22BA"/>
    <w:rsid w:val="00AC5DB8"/>
    <w:rsid w:val="00AE6FEF"/>
    <w:rsid w:val="00B447D3"/>
    <w:rsid w:val="00B4655F"/>
    <w:rsid w:val="00B8723A"/>
    <w:rsid w:val="00BE6393"/>
    <w:rsid w:val="00BF5456"/>
    <w:rsid w:val="00C433AD"/>
    <w:rsid w:val="00C70721"/>
    <w:rsid w:val="00C865A5"/>
    <w:rsid w:val="00C95C24"/>
    <w:rsid w:val="00CA4F64"/>
    <w:rsid w:val="00D0391F"/>
    <w:rsid w:val="00D63AF0"/>
    <w:rsid w:val="00DB3AA5"/>
    <w:rsid w:val="00DB7F45"/>
    <w:rsid w:val="00DF2238"/>
    <w:rsid w:val="00E41EE7"/>
    <w:rsid w:val="00E75FA9"/>
    <w:rsid w:val="00E95F65"/>
    <w:rsid w:val="00F15BF9"/>
    <w:rsid w:val="00F173CB"/>
    <w:rsid w:val="00F35778"/>
    <w:rsid w:val="00FA2C3F"/>
    <w:rsid w:val="00FC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EE7"/>
  </w:style>
  <w:style w:type="paragraph" w:styleId="1">
    <w:name w:val="heading 1"/>
    <w:basedOn w:val="a"/>
    <w:next w:val="a"/>
    <w:link w:val="10"/>
    <w:uiPriority w:val="9"/>
    <w:qFormat/>
    <w:rsid w:val="00140734"/>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140734"/>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14073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65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5A5"/>
    <w:rPr>
      <w:rFonts w:ascii="Tahoma" w:hAnsi="Tahoma" w:cs="Tahoma"/>
      <w:sz w:val="16"/>
      <w:szCs w:val="16"/>
    </w:rPr>
  </w:style>
  <w:style w:type="character" w:customStyle="1" w:styleId="10">
    <w:name w:val="Заголовок 1 Знак"/>
    <w:basedOn w:val="a0"/>
    <w:link w:val="1"/>
    <w:uiPriority w:val="9"/>
    <w:rsid w:val="0014073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140734"/>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140734"/>
    <w:rPr>
      <w:rFonts w:asciiTheme="majorHAnsi" w:eastAsiaTheme="majorEastAsia" w:hAnsiTheme="majorHAnsi" w:cstheme="majorBidi"/>
      <w:b/>
      <w:bCs/>
      <w:color w:val="4F81BD" w:themeColor="accent1"/>
      <w:lang w:eastAsia="ru-RU"/>
    </w:rPr>
  </w:style>
  <w:style w:type="paragraph" w:styleId="a6">
    <w:name w:val="List Paragraph"/>
    <w:basedOn w:val="a"/>
    <w:uiPriority w:val="34"/>
    <w:qFormat/>
    <w:rsid w:val="00140734"/>
    <w:pPr>
      <w:ind w:left="720"/>
      <w:contextualSpacing/>
    </w:pPr>
    <w:rPr>
      <w:rFonts w:ascii="Calibri" w:eastAsia="Times New Roman" w:hAnsi="Calibri" w:cs="Times New Roman"/>
      <w:lang w:eastAsia="ru-RU"/>
    </w:rPr>
  </w:style>
  <w:style w:type="paragraph" w:customStyle="1" w:styleId="ConsPlusNormal">
    <w:name w:val="ConsPlusNormal"/>
    <w:rsid w:val="00140734"/>
    <w:pPr>
      <w:autoSpaceDE w:val="0"/>
      <w:autoSpaceDN w:val="0"/>
      <w:adjustRightInd w:val="0"/>
      <w:spacing w:after="0" w:line="240" w:lineRule="auto"/>
    </w:pPr>
    <w:rPr>
      <w:rFonts w:ascii="Times New Roman" w:hAnsi="Times New Roman" w:cs="Times New Roman"/>
      <w:b/>
      <w:bCs/>
      <w:sz w:val="26"/>
      <w:szCs w:val="26"/>
    </w:rPr>
  </w:style>
  <w:style w:type="numbering" w:customStyle="1" w:styleId="11">
    <w:name w:val="Нет списка1"/>
    <w:next w:val="a2"/>
    <w:uiPriority w:val="99"/>
    <w:semiHidden/>
    <w:unhideWhenUsed/>
    <w:rsid w:val="00140734"/>
  </w:style>
  <w:style w:type="paragraph" w:customStyle="1" w:styleId="110">
    <w:name w:val="Заголовок 11"/>
    <w:basedOn w:val="a"/>
    <w:next w:val="a"/>
    <w:uiPriority w:val="9"/>
    <w:qFormat/>
    <w:rsid w:val="00140734"/>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140734"/>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1">
    <w:name w:val="Нет списка11"/>
    <w:next w:val="a2"/>
    <w:uiPriority w:val="99"/>
    <w:semiHidden/>
    <w:unhideWhenUsed/>
    <w:rsid w:val="00140734"/>
  </w:style>
  <w:style w:type="paragraph" w:styleId="a7">
    <w:name w:val="No Spacing"/>
    <w:uiPriority w:val="1"/>
    <w:qFormat/>
    <w:rsid w:val="00140734"/>
    <w:pPr>
      <w:spacing w:after="0" w:line="240" w:lineRule="auto"/>
    </w:pPr>
  </w:style>
  <w:style w:type="paragraph" w:styleId="a8">
    <w:name w:val="footer"/>
    <w:basedOn w:val="a"/>
    <w:link w:val="a9"/>
    <w:rsid w:val="00140734"/>
    <w:pPr>
      <w:tabs>
        <w:tab w:val="center" w:pos="4677"/>
        <w:tab w:val="right" w:pos="9355"/>
      </w:tabs>
      <w:suppressAutoHyphens/>
      <w:spacing w:after="0" w:line="240" w:lineRule="auto"/>
    </w:pPr>
    <w:rPr>
      <w:rFonts w:ascii="Calibri" w:eastAsia="Times New Roman" w:hAnsi="Calibri" w:cs="Times New Roman"/>
      <w:lang w:eastAsia="ar-SA"/>
    </w:rPr>
  </w:style>
  <w:style w:type="character" w:customStyle="1" w:styleId="a9">
    <w:name w:val="Нижний колонтитул Знак"/>
    <w:basedOn w:val="a0"/>
    <w:link w:val="a8"/>
    <w:rsid w:val="00140734"/>
    <w:rPr>
      <w:rFonts w:ascii="Calibri" w:eastAsia="Times New Roman" w:hAnsi="Calibri" w:cs="Times New Roman"/>
      <w:lang w:eastAsia="ar-SA"/>
    </w:rPr>
  </w:style>
  <w:style w:type="paragraph" w:styleId="aa">
    <w:name w:val="header"/>
    <w:basedOn w:val="a"/>
    <w:link w:val="ab"/>
    <w:uiPriority w:val="99"/>
    <w:unhideWhenUsed/>
    <w:rsid w:val="001407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0734"/>
  </w:style>
  <w:style w:type="character" w:styleId="ac">
    <w:name w:val="Hyperlink"/>
    <w:rsid w:val="00140734"/>
    <w:rPr>
      <w:color w:val="000080"/>
      <w:u w:val="single"/>
    </w:rPr>
  </w:style>
  <w:style w:type="paragraph" w:customStyle="1" w:styleId="Default">
    <w:name w:val="Default"/>
    <w:rsid w:val="00140734"/>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140734"/>
    <w:pPr>
      <w:spacing w:after="0" w:line="240" w:lineRule="auto"/>
    </w:pPr>
    <w:rPr>
      <w:sz w:val="20"/>
      <w:szCs w:val="20"/>
    </w:rPr>
  </w:style>
  <w:style w:type="character" w:customStyle="1" w:styleId="ae">
    <w:name w:val="Текст сноски Знак"/>
    <w:basedOn w:val="a0"/>
    <w:link w:val="ad"/>
    <w:uiPriority w:val="99"/>
    <w:rsid w:val="00140734"/>
    <w:rPr>
      <w:sz w:val="20"/>
      <w:szCs w:val="20"/>
    </w:rPr>
  </w:style>
  <w:style w:type="character" w:styleId="af">
    <w:name w:val="footnote reference"/>
    <w:basedOn w:val="a0"/>
    <w:uiPriority w:val="99"/>
    <w:unhideWhenUsed/>
    <w:rsid w:val="00140734"/>
    <w:rPr>
      <w:vertAlign w:val="superscript"/>
    </w:rPr>
  </w:style>
  <w:style w:type="numbering" w:customStyle="1" w:styleId="1110">
    <w:name w:val="Нет списка111"/>
    <w:next w:val="a2"/>
    <w:uiPriority w:val="99"/>
    <w:semiHidden/>
    <w:unhideWhenUsed/>
    <w:rsid w:val="00140734"/>
  </w:style>
  <w:style w:type="table" w:customStyle="1" w:styleId="12">
    <w:name w:val="Сетка таблицы1"/>
    <w:basedOn w:val="a1"/>
    <w:next w:val="a3"/>
    <w:uiPriority w:val="59"/>
    <w:rsid w:val="00140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40734"/>
  </w:style>
  <w:style w:type="table" w:customStyle="1" w:styleId="23">
    <w:name w:val="Сетка таблицы2"/>
    <w:basedOn w:val="a1"/>
    <w:next w:val="a3"/>
    <w:uiPriority w:val="39"/>
    <w:rsid w:val="00140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407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40734"/>
    <w:rPr>
      <w:rFonts w:ascii="Consolas" w:hAnsi="Consolas" w:cs="Consolas"/>
      <w:sz w:val="20"/>
      <w:szCs w:val="20"/>
    </w:rPr>
  </w:style>
  <w:style w:type="character" w:customStyle="1" w:styleId="apple-converted-space">
    <w:name w:val="apple-converted-space"/>
    <w:basedOn w:val="a0"/>
    <w:rsid w:val="00140734"/>
  </w:style>
  <w:style w:type="character" w:customStyle="1" w:styleId="112">
    <w:name w:val="Заголовок 1 Знак1"/>
    <w:basedOn w:val="a0"/>
    <w:uiPriority w:val="9"/>
    <w:rsid w:val="0014073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140734"/>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140734"/>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1">
    <w:name w:val="Текст концевой сноски Знак"/>
    <w:basedOn w:val="a0"/>
    <w:link w:val="af0"/>
    <w:uiPriority w:val="99"/>
    <w:rsid w:val="00140734"/>
    <w:rPr>
      <w:rFonts w:ascii="Times New Roman" w:eastAsiaTheme="minorEastAsia" w:hAnsi="Times New Roman" w:cs="Times New Roman"/>
      <w:sz w:val="20"/>
      <w:szCs w:val="20"/>
      <w:lang w:eastAsia="ru-RU"/>
    </w:rPr>
  </w:style>
  <w:style w:type="character" w:styleId="af2">
    <w:name w:val="endnote reference"/>
    <w:basedOn w:val="a0"/>
    <w:uiPriority w:val="99"/>
    <w:rsid w:val="00140734"/>
    <w:rPr>
      <w:vertAlign w:val="superscript"/>
    </w:rPr>
  </w:style>
  <w:style w:type="paragraph" w:customStyle="1" w:styleId="ConsPlusNonformat">
    <w:name w:val="ConsPlusNonformat"/>
    <w:rsid w:val="00140734"/>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140734"/>
  </w:style>
  <w:style w:type="numbering" w:customStyle="1" w:styleId="120">
    <w:name w:val="Нет списка12"/>
    <w:next w:val="a2"/>
    <w:uiPriority w:val="99"/>
    <w:semiHidden/>
    <w:unhideWhenUsed/>
    <w:rsid w:val="00140734"/>
  </w:style>
  <w:style w:type="numbering" w:customStyle="1" w:styleId="211">
    <w:name w:val="Нет списка21"/>
    <w:next w:val="a2"/>
    <w:uiPriority w:val="99"/>
    <w:semiHidden/>
    <w:unhideWhenUsed/>
    <w:rsid w:val="00140734"/>
  </w:style>
  <w:style w:type="numbering" w:customStyle="1" w:styleId="4">
    <w:name w:val="Нет списка4"/>
    <w:next w:val="a2"/>
    <w:uiPriority w:val="99"/>
    <w:semiHidden/>
    <w:unhideWhenUsed/>
    <w:rsid w:val="00140734"/>
  </w:style>
  <w:style w:type="numbering" w:customStyle="1" w:styleId="13">
    <w:name w:val="Нет списка13"/>
    <w:next w:val="a2"/>
    <w:uiPriority w:val="99"/>
    <w:semiHidden/>
    <w:unhideWhenUsed/>
    <w:rsid w:val="00140734"/>
  </w:style>
  <w:style w:type="numbering" w:customStyle="1" w:styleId="1120">
    <w:name w:val="Нет списка112"/>
    <w:next w:val="a2"/>
    <w:uiPriority w:val="99"/>
    <w:semiHidden/>
    <w:unhideWhenUsed/>
    <w:rsid w:val="00140734"/>
  </w:style>
  <w:style w:type="numbering" w:customStyle="1" w:styleId="220">
    <w:name w:val="Нет списка22"/>
    <w:next w:val="a2"/>
    <w:uiPriority w:val="99"/>
    <w:semiHidden/>
    <w:unhideWhenUsed/>
    <w:rsid w:val="00140734"/>
  </w:style>
  <w:style w:type="numbering" w:customStyle="1" w:styleId="310">
    <w:name w:val="Нет списка31"/>
    <w:next w:val="a2"/>
    <w:uiPriority w:val="99"/>
    <w:semiHidden/>
    <w:unhideWhenUsed/>
    <w:rsid w:val="00140734"/>
  </w:style>
  <w:style w:type="numbering" w:customStyle="1" w:styleId="121">
    <w:name w:val="Нет списка121"/>
    <w:next w:val="a2"/>
    <w:uiPriority w:val="99"/>
    <w:semiHidden/>
    <w:unhideWhenUsed/>
    <w:rsid w:val="00140734"/>
  </w:style>
  <w:style w:type="numbering" w:customStyle="1" w:styleId="2110">
    <w:name w:val="Нет списка211"/>
    <w:next w:val="a2"/>
    <w:uiPriority w:val="99"/>
    <w:semiHidden/>
    <w:unhideWhenUsed/>
    <w:rsid w:val="00140734"/>
  </w:style>
  <w:style w:type="numbering" w:customStyle="1" w:styleId="5">
    <w:name w:val="Нет списка5"/>
    <w:next w:val="a2"/>
    <w:uiPriority w:val="99"/>
    <w:semiHidden/>
    <w:unhideWhenUsed/>
    <w:rsid w:val="00140734"/>
  </w:style>
  <w:style w:type="numbering" w:customStyle="1" w:styleId="14">
    <w:name w:val="Нет списка14"/>
    <w:next w:val="a2"/>
    <w:uiPriority w:val="99"/>
    <w:semiHidden/>
    <w:unhideWhenUsed/>
    <w:rsid w:val="00140734"/>
  </w:style>
  <w:style w:type="numbering" w:customStyle="1" w:styleId="113">
    <w:name w:val="Нет списка113"/>
    <w:next w:val="a2"/>
    <w:uiPriority w:val="99"/>
    <w:semiHidden/>
    <w:unhideWhenUsed/>
    <w:rsid w:val="00140734"/>
  </w:style>
  <w:style w:type="numbering" w:customStyle="1" w:styleId="230">
    <w:name w:val="Нет списка23"/>
    <w:next w:val="a2"/>
    <w:uiPriority w:val="99"/>
    <w:semiHidden/>
    <w:unhideWhenUsed/>
    <w:rsid w:val="00140734"/>
  </w:style>
  <w:style w:type="numbering" w:customStyle="1" w:styleId="32">
    <w:name w:val="Нет списка32"/>
    <w:next w:val="a2"/>
    <w:uiPriority w:val="99"/>
    <w:semiHidden/>
    <w:unhideWhenUsed/>
    <w:rsid w:val="00140734"/>
  </w:style>
  <w:style w:type="numbering" w:customStyle="1" w:styleId="122">
    <w:name w:val="Нет списка122"/>
    <w:next w:val="a2"/>
    <w:uiPriority w:val="99"/>
    <w:semiHidden/>
    <w:unhideWhenUsed/>
    <w:rsid w:val="00140734"/>
  </w:style>
  <w:style w:type="numbering" w:customStyle="1" w:styleId="212">
    <w:name w:val="Нет списка212"/>
    <w:next w:val="a2"/>
    <w:uiPriority w:val="99"/>
    <w:semiHidden/>
    <w:unhideWhenUsed/>
    <w:rsid w:val="00140734"/>
  </w:style>
  <w:style w:type="numbering" w:customStyle="1" w:styleId="6">
    <w:name w:val="Нет списка6"/>
    <w:next w:val="a2"/>
    <w:uiPriority w:val="99"/>
    <w:semiHidden/>
    <w:unhideWhenUsed/>
    <w:rsid w:val="00140734"/>
  </w:style>
  <w:style w:type="numbering" w:customStyle="1" w:styleId="15">
    <w:name w:val="Нет списка15"/>
    <w:next w:val="a2"/>
    <w:uiPriority w:val="99"/>
    <w:semiHidden/>
    <w:unhideWhenUsed/>
    <w:rsid w:val="00140734"/>
  </w:style>
  <w:style w:type="numbering" w:customStyle="1" w:styleId="114">
    <w:name w:val="Нет списка114"/>
    <w:next w:val="a2"/>
    <w:uiPriority w:val="99"/>
    <w:semiHidden/>
    <w:unhideWhenUsed/>
    <w:rsid w:val="00140734"/>
  </w:style>
  <w:style w:type="numbering" w:customStyle="1" w:styleId="24">
    <w:name w:val="Нет списка24"/>
    <w:next w:val="a2"/>
    <w:uiPriority w:val="99"/>
    <w:semiHidden/>
    <w:unhideWhenUsed/>
    <w:rsid w:val="00140734"/>
  </w:style>
  <w:style w:type="numbering" w:customStyle="1" w:styleId="33">
    <w:name w:val="Нет списка33"/>
    <w:next w:val="a2"/>
    <w:uiPriority w:val="99"/>
    <w:semiHidden/>
    <w:unhideWhenUsed/>
    <w:rsid w:val="00140734"/>
  </w:style>
  <w:style w:type="numbering" w:customStyle="1" w:styleId="123">
    <w:name w:val="Нет списка123"/>
    <w:next w:val="a2"/>
    <w:uiPriority w:val="99"/>
    <w:semiHidden/>
    <w:unhideWhenUsed/>
    <w:rsid w:val="00140734"/>
  </w:style>
  <w:style w:type="numbering" w:customStyle="1" w:styleId="213">
    <w:name w:val="Нет списка213"/>
    <w:next w:val="a2"/>
    <w:uiPriority w:val="99"/>
    <w:semiHidden/>
    <w:unhideWhenUsed/>
    <w:rsid w:val="00140734"/>
  </w:style>
  <w:style w:type="character" w:customStyle="1" w:styleId="af3">
    <w:name w:val="Цветовое выделение"/>
    <w:uiPriority w:val="99"/>
    <w:rsid w:val="00140734"/>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1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yperlink" Target="consultantplus://offline/ref=331031DC5C743E1E68722CFE0A0FF329477CA4E15ECBA4A9BF140C844C2EF77B831B50DDDCFF06DED5S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2966AF01FD1ACA2F716F6794B7A920D6E18679AE2EAA77FD7BB6C34F0B929C4BD410708QFV1O"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yperlink" Target="consultantplus://offline/ref=331031DC5C743E1E687233EF1F0FF329477DAAE05CCEA4A9BF140C844C2EF77B831B50DEDBDFS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DFC132A4C7B8DC692C77C3BA83D8B2A7E89EA2CF3EC94128F98A1AAAE7015F4328C2234B8DECCDTFn9M" TargetMode="External"/><Relationship Id="rId20" Type="http://schemas.openxmlformats.org/officeDocument/2006/relationships/hyperlink" Target="consultantplus://offline/ref=331031DC5C743E1E687233EF1F0FF329477DAAE05CCEA4A9BF140C844C2EF77B831B50DDDCFF0ED5D5S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C00EBD58D81F66847CDED868EE078F226650BF5EDA47D2BB031F94A3CE2ACC888E6BAA25F6I078G"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3" Type="http://schemas.openxmlformats.org/officeDocument/2006/relationships/hyperlink" Target="consultantplus://offline/ref=23E2966AF01FD1ACA2F716F6794B7A920D6E18679AE2EAA77FD7BB6C34F0B929C4BD410708QFV1O" TargetMode="Externa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331031DC5C743E1E687233EF1F0FF329477DAAE05CCEA4A9BF140C844C2EF77B831B50DADDDFS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22" Type="http://schemas.openxmlformats.org/officeDocument/2006/relationships/hyperlink" Target="consultantplus://offline/ref=23E2966AF01FD1ACA2F709E76C4B7A920D6F166698E7EAA77FD7BB6C34F0B929C4BD410001F053A5Q7VAO"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5979-346E-41CD-A9F1-20A289D1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21347</Words>
  <Characters>121680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Чушева</dc:creator>
  <cp:lastModifiedBy>mejved</cp:lastModifiedBy>
  <cp:revision>4</cp:revision>
  <cp:lastPrinted>2017-11-10T07:49:00Z</cp:lastPrinted>
  <dcterms:created xsi:type="dcterms:W3CDTF">2017-10-12T12:30:00Z</dcterms:created>
  <dcterms:modified xsi:type="dcterms:W3CDTF">2017-11-10T07:54:00Z</dcterms:modified>
</cp:coreProperties>
</file>