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7A7929">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C456BC">
        <w:rPr>
          <w:b/>
        </w:rPr>
        <w:t>29</w:t>
      </w:r>
      <w:r w:rsidR="00646649">
        <w:rPr>
          <w:b/>
        </w:rPr>
        <w:t>.0</w:t>
      </w:r>
      <w:r w:rsidR="00C456BC">
        <w:rPr>
          <w:b/>
        </w:rPr>
        <w:t>5</w:t>
      </w:r>
      <w:r w:rsidR="00B45751">
        <w:rPr>
          <w:b/>
        </w:rPr>
        <w:t>.2019</w:t>
      </w:r>
      <w:r>
        <w:rPr>
          <w:b/>
        </w:rPr>
        <w:t xml:space="preserve">                                                                              </w:t>
      </w:r>
      <w:r w:rsidR="00B45751">
        <w:rPr>
          <w:b/>
        </w:rPr>
        <w:t xml:space="preserve">                                        </w:t>
      </w:r>
      <w:r w:rsidR="00C456BC">
        <w:rPr>
          <w:b/>
        </w:rPr>
        <w:t xml:space="preserve"> </w:t>
      </w:r>
      <w:r>
        <w:rPr>
          <w:b/>
        </w:rPr>
        <w:t xml:space="preserve"> № </w:t>
      </w:r>
      <w:r w:rsidR="00C456BC">
        <w:rPr>
          <w:b/>
        </w:rPr>
        <w:t>18</w:t>
      </w:r>
      <w:r w:rsidR="00B25EB0">
        <w:rPr>
          <w:b/>
        </w:rPr>
        <w:t>6</w:t>
      </w:r>
    </w:p>
    <w:p w:rsidR="00241C38" w:rsidRDefault="00241C38">
      <w:pPr>
        <w:jc w:val="both"/>
        <w:rPr>
          <w:b/>
        </w:rPr>
      </w:pPr>
    </w:p>
    <w:tbl>
      <w:tblPr>
        <w:tblStyle w:val="ab"/>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00"/>
      </w:tblGrid>
      <w:tr w:rsidR="00B45751" w:rsidTr="006142AC">
        <w:tc>
          <w:tcPr>
            <w:tcW w:w="5778" w:type="dxa"/>
          </w:tcPr>
          <w:p w:rsidR="00B45751" w:rsidRDefault="00B45751" w:rsidP="00B45751">
            <w:pPr>
              <w:jc w:val="both"/>
              <w:rPr>
                <w:lang w:eastAsia="ru-RU"/>
              </w:rPr>
            </w:pPr>
            <w:r>
              <w:t>О внесении изменений  в постановление администрации</w:t>
            </w:r>
            <w:proofErr w:type="gramStart"/>
            <w:r>
              <w:t xml:space="preserve"> О</w:t>
            </w:r>
            <w:proofErr w:type="gramEnd"/>
            <w:r>
              <w:t xml:space="preserve">б утверждении Административного </w:t>
            </w:r>
            <w:r w:rsidRPr="00125D91">
              <w:t>регламен</w:t>
            </w:r>
            <w:r>
              <w:t xml:space="preserve">та </w:t>
            </w:r>
            <w:r w:rsidRPr="00125D91">
              <w:t xml:space="preserve">предоставления муниципальной услуги </w:t>
            </w:r>
            <w:r w:rsidR="00B25EB0" w:rsidRPr="00125D91">
              <w:t xml:space="preserve">«Организация и проведение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на земельных участках, находящихся в собственности МО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w:t>
            </w:r>
            <w:proofErr w:type="gramStart"/>
            <w:r w:rsidR="00B25EB0" w:rsidRPr="00125D91">
              <w:t>собственность</w:t>
            </w:r>
            <w:proofErr w:type="gramEnd"/>
            <w:r w:rsidR="00B25EB0" w:rsidRPr="00125D91">
              <w:t xml:space="preserve"> на которые не разграничена»</w:t>
            </w:r>
            <w:r>
              <w:t xml:space="preserve"> от 21.05.2018 № 12</w:t>
            </w:r>
            <w:r w:rsidR="00B25EB0">
              <w:t>4</w:t>
            </w:r>
            <w:r>
              <w:t>.</w:t>
            </w:r>
          </w:p>
          <w:p w:rsidR="00B45751" w:rsidRDefault="00B45751" w:rsidP="00766135">
            <w:pPr>
              <w:tabs>
                <w:tab w:val="left" w:pos="1230"/>
              </w:tabs>
              <w:rPr>
                <w:lang w:eastAsia="ru-RU"/>
              </w:rPr>
            </w:pPr>
          </w:p>
        </w:tc>
        <w:tc>
          <w:tcPr>
            <w:tcW w:w="4500" w:type="dxa"/>
          </w:tcPr>
          <w:p w:rsidR="00B45751" w:rsidRDefault="00B45751" w:rsidP="00766135">
            <w:pPr>
              <w:tabs>
                <w:tab w:val="left" w:pos="1230"/>
              </w:tabs>
              <w:rPr>
                <w:lang w:eastAsia="ru-RU"/>
              </w:rPr>
            </w:pPr>
          </w:p>
        </w:tc>
      </w:tr>
    </w:tbl>
    <w:p w:rsidR="00646649" w:rsidRDefault="00241C38" w:rsidP="00646649">
      <w:pPr>
        <w:tabs>
          <w:tab w:val="left" w:pos="1230"/>
        </w:tabs>
        <w:ind w:firstLine="709"/>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ED3353" w:rsidRDefault="00CA2160" w:rsidP="00ED3353">
      <w:pPr>
        <w:tabs>
          <w:tab w:val="left" w:pos="0"/>
        </w:tabs>
        <w:spacing w:line="276" w:lineRule="auto"/>
        <w:ind w:firstLine="567"/>
        <w:jc w:val="both"/>
      </w:pPr>
      <w:r>
        <w:t xml:space="preserve">1. </w:t>
      </w:r>
      <w:r w:rsidR="00ED3353">
        <w:t>1. Главу VI. Досудебный (внесудебный) порядок обжалования решений</w:t>
      </w:r>
    </w:p>
    <w:p w:rsidR="00ED3353" w:rsidRDefault="00ED3353" w:rsidP="00ED3353">
      <w:pPr>
        <w:tabs>
          <w:tab w:val="left" w:pos="0"/>
        </w:tabs>
        <w:spacing w:line="276" w:lineRule="auto"/>
        <w:ind w:firstLine="567"/>
        <w:jc w:val="both"/>
      </w:pPr>
      <w:r>
        <w:t>и действий (бездействия) органа, предоставляющего муниципальную услугу,</w:t>
      </w:r>
    </w:p>
    <w:p w:rsidR="00ED3353" w:rsidRDefault="00ED3353" w:rsidP="00ED3353">
      <w:pPr>
        <w:tabs>
          <w:tab w:val="left" w:pos="0"/>
        </w:tabs>
        <w:spacing w:line="276" w:lineRule="auto"/>
        <w:ind w:firstLine="567"/>
        <w:jc w:val="both"/>
      </w:pPr>
      <w:r>
        <w:t>а также должностных лиц, государственных служащих административного регламента изложить в следующей редакции «6.1.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3353" w:rsidRDefault="00ED3353" w:rsidP="00ED3353">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3353" w:rsidRDefault="00ED3353" w:rsidP="00ED3353">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ED3353" w:rsidRDefault="00ED3353" w:rsidP="00ED3353">
      <w:pPr>
        <w:tabs>
          <w:tab w:val="left" w:pos="0"/>
        </w:tabs>
        <w:spacing w:line="276" w:lineRule="auto"/>
        <w:ind w:firstLine="567"/>
        <w:jc w:val="both"/>
      </w:pPr>
      <w:r>
        <w:t>№ 210-ФЗ;</w:t>
      </w:r>
    </w:p>
    <w:p w:rsidR="00ED3353" w:rsidRDefault="00ED3353" w:rsidP="00ED3353">
      <w:pPr>
        <w:tabs>
          <w:tab w:val="left" w:pos="0"/>
        </w:tabs>
        <w:spacing w:line="276" w:lineRule="auto"/>
        <w:ind w:firstLine="567"/>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lastRenderedPageBreak/>
        <w:t>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3353" w:rsidRDefault="00ED3353" w:rsidP="00ED3353">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D3353" w:rsidRDefault="00ED3353" w:rsidP="00ED3353">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3353" w:rsidRDefault="00ED3353" w:rsidP="00ED3353">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ED3353" w:rsidRDefault="00ED3353" w:rsidP="00ED3353">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3353" w:rsidRDefault="00ED3353" w:rsidP="00ED3353">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D3353" w:rsidRDefault="00ED3353" w:rsidP="00ED3353">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D3353" w:rsidRDefault="00ED3353" w:rsidP="00ED3353">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D3353" w:rsidRDefault="00ED3353" w:rsidP="00ED3353">
      <w:pPr>
        <w:tabs>
          <w:tab w:val="left" w:pos="0"/>
        </w:tabs>
        <w:spacing w:line="276" w:lineRule="auto"/>
        <w:ind w:firstLine="567"/>
        <w:jc w:val="both"/>
      </w:pPr>
      <w:r>
        <w:t>В письменной жалобе в обязательном порядке указываются:</w:t>
      </w:r>
    </w:p>
    <w:p w:rsidR="00ED3353" w:rsidRDefault="00ED3353" w:rsidP="00ED3353">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D3353" w:rsidRDefault="00ED3353" w:rsidP="00ED3353">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353" w:rsidRDefault="00ED3353" w:rsidP="00ED3353">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D3353" w:rsidRDefault="00ED3353" w:rsidP="00ED3353">
      <w:pPr>
        <w:tabs>
          <w:tab w:val="left" w:pos="0"/>
        </w:tabs>
        <w:spacing w:line="276" w:lineRule="auto"/>
        <w:ind w:firstLine="567"/>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3353" w:rsidRDefault="00ED3353" w:rsidP="00ED3353">
      <w:pPr>
        <w:tabs>
          <w:tab w:val="left" w:pos="0"/>
        </w:tabs>
        <w:spacing w:line="276" w:lineRule="auto"/>
        <w:ind w:firstLine="567"/>
        <w:jc w:val="both"/>
      </w:pPr>
      <w: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3353" w:rsidRDefault="00ED3353" w:rsidP="00ED3353">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ED3353" w:rsidRDefault="00ED3353" w:rsidP="00ED3353">
      <w:pPr>
        <w:tabs>
          <w:tab w:val="left" w:pos="0"/>
        </w:tabs>
        <w:spacing w:line="276" w:lineRule="auto"/>
        <w:ind w:firstLine="567"/>
        <w:jc w:val="both"/>
      </w:pPr>
      <w:r>
        <w:t>6.7. По результатам рассмотрения жалобы принимается одно из следующих решений:</w:t>
      </w:r>
    </w:p>
    <w:p w:rsidR="00ED3353" w:rsidRDefault="00ED3353" w:rsidP="00ED3353">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3353" w:rsidRDefault="00ED3353" w:rsidP="00ED3353">
      <w:pPr>
        <w:tabs>
          <w:tab w:val="left" w:pos="0"/>
        </w:tabs>
        <w:spacing w:line="276" w:lineRule="auto"/>
        <w:ind w:firstLine="567"/>
        <w:jc w:val="both"/>
      </w:pPr>
      <w:r>
        <w:t>2) в удовлетворении жалобы отказывается.</w:t>
      </w:r>
    </w:p>
    <w:p w:rsidR="00ED3353" w:rsidRDefault="00ED3353" w:rsidP="00ED3353">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353" w:rsidRDefault="00ED3353" w:rsidP="00ED3353">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3353" w:rsidRDefault="00ED3353" w:rsidP="00ED3353">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353" w:rsidRDefault="00ED3353" w:rsidP="00ED3353">
      <w:pPr>
        <w:tabs>
          <w:tab w:val="left" w:pos="0"/>
        </w:tabs>
        <w:spacing w:line="276" w:lineRule="auto"/>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3353" w:rsidRDefault="00ED3353" w:rsidP="00ED3353">
      <w:pPr>
        <w:tabs>
          <w:tab w:val="left" w:pos="0"/>
        </w:tabs>
        <w:spacing w:line="276" w:lineRule="auto"/>
        <w:ind w:firstLine="567"/>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ED3353" w:rsidRDefault="00ED3353" w:rsidP="00ED3353">
      <w:pPr>
        <w:tabs>
          <w:tab w:val="left" w:pos="0"/>
        </w:tabs>
        <w:spacing w:line="276" w:lineRule="auto"/>
        <w:ind w:firstLine="567"/>
        <w:jc w:val="both"/>
      </w:pPr>
    </w:p>
    <w:p w:rsidR="00241C38" w:rsidRDefault="005E3C1D" w:rsidP="00ED3353">
      <w:pPr>
        <w:tabs>
          <w:tab w:val="left" w:pos="1220"/>
        </w:tabs>
        <w:jc w:val="both"/>
      </w:pPr>
      <w:r>
        <w:t>И.о. г</w:t>
      </w:r>
      <w:r w:rsidR="00241C38">
        <w:t>лав</w:t>
      </w:r>
      <w:r>
        <w:t>ы</w:t>
      </w:r>
      <w:r w:rsidR="00241C38">
        <w:t xml:space="preserve">  администрации</w:t>
      </w:r>
    </w:p>
    <w:p w:rsidR="00241C38" w:rsidRDefault="00241C38">
      <w:pPr>
        <w:jc w:val="both"/>
      </w:pPr>
      <w:r>
        <w:t xml:space="preserve">Дружногорского  городского  поселения:                                                         </w:t>
      </w:r>
      <w:r w:rsidR="005E3C1D">
        <w:t>И</w:t>
      </w:r>
      <w:r>
        <w:t xml:space="preserve">.В. </w:t>
      </w:r>
      <w:proofErr w:type="spellStart"/>
      <w:r w:rsidR="005E3C1D">
        <w:t>Отс</w:t>
      </w:r>
      <w:proofErr w:type="spellEnd"/>
      <w:r>
        <w:t xml:space="preserve">                                           </w:t>
      </w:r>
    </w:p>
    <w:sectPr w:rsidR="00241C38" w:rsidSect="006142AC">
      <w:footnotePr>
        <w:pos w:val="beneathText"/>
      </w:footnotePr>
      <w:pgSz w:w="11905" w:h="16837"/>
      <w:pgMar w:top="709" w:right="850" w:bottom="142"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D103D"/>
    <w:rsid w:val="001461B1"/>
    <w:rsid w:val="0020053A"/>
    <w:rsid w:val="00241C38"/>
    <w:rsid w:val="002817C2"/>
    <w:rsid w:val="004F4D29"/>
    <w:rsid w:val="005E3C1D"/>
    <w:rsid w:val="00605DA0"/>
    <w:rsid w:val="006142AC"/>
    <w:rsid w:val="00646649"/>
    <w:rsid w:val="006641EF"/>
    <w:rsid w:val="00721FF8"/>
    <w:rsid w:val="00766135"/>
    <w:rsid w:val="007A7929"/>
    <w:rsid w:val="008E575D"/>
    <w:rsid w:val="00942D08"/>
    <w:rsid w:val="00A42FC5"/>
    <w:rsid w:val="00A83372"/>
    <w:rsid w:val="00B25EB0"/>
    <w:rsid w:val="00B45751"/>
    <w:rsid w:val="00C456BC"/>
    <w:rsid w:val="00C937A3"/>
    <w:rsid w:val="00CA2160"/>
    <w:rsid w:val="00CC5CD4"/>
    <w:rsid w:val="00ED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B457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2019-05-29T06:52:00Z</cp:lastPrinted>
  <dcterms:created xsi:type="dcterms:W3CDTF">2019-05-29T06:57:00Z</dcterms:created>
  <dcterms:modified xsi:type="dcterms:W3CDTF">2019-05-29T06:57:00Z</dcterms:modified>
</cp:coreProperties>
</file>