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21" w:type="dxa"/>
        <w:tblLook w:val="04A0"/>
      </w:tblPr>
      <w:tblGrid>
        <w:gridCol w:w="9521"/>
      </w:tblGrid>
      <w:tr w:rsidR="00214087" w:rsidRPr="00214087" w:rsidTr="00864D3B">
        <w:trPr>
          <w:trHeight w:val="11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730" w:rsidRPr="003B074E" w:rsidRDefault="00FB1730" w:rsidP="00FB17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838200"/>
                  <wp:effectExtent l="19050" t="0" r="0" b="0"/>
                  <wp:docPr id="2" name="Рисунок 1" descr="IMG065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65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730" w:rsidRPr="00764838" w:rsidRDefault="00FB1730" w:rsidP="00FB1730">
            <w:pPr>
              <w:spacing w:before="240"/>
              <w:jc w:val="center"/>
            </w:pPr>
            <w:r w:rsidRPr="00764838">
              <w:t xml:space="preserve">АДМИНИСТРАЦИЯ ДРУЖНОГОРСКОГО ГОРОДСКОГО ПОСЕЛЕНИЯ ГАТЧИНСКОГО МУНИЦИПАЛЬНОГО РАЙОНА </w:t>
            </w:r>
            <w:r>
              <w:t xml:space="preserve"> </w:t>
            </w:r>
            <w:r w:rsidRPr="00764838">
              <w:t>ЛЕНИНГРАДСКОЙ ОБЛАСТИ</w:t>
            </w:r>
          </w:p>
          <w:p w:rsidR="00FB1730" w:rsidRDefault="00FB1730" w:rsidP="00FB1730">
            <w:pPr>
              <w:jc w:val="both"/>
            </w:pPr>
          </w:p>
          <w:p w:rsidR="00F72EA4" w:rsidRDefault="00FB1730" w:rsidP="00F72EA4">
            <w:pPr>
              <w:spacing w:after="240"/>
              <w:jc w:val="center"/>
              <w:rPr>
                <w:b/>
                <w:szCs w:val="28"/>
              </w:rPr>
            </w:pPr>
            <w:proofErr w:type="gramStart"/>
            <w:r w:rsidRPr="00E61D0A">
              <w:rPr>
                <w:b/>
                <w:szCs w:val="28"/>
              </w:rPr>
              <w:t>П</w:t>
            </w:r>
            <w:proofErr w:type="gramEnd"/>
            <w:r w:rsidRPr="00E61D0A">
              <w:rPr>
                <w:b/>
                <w:szCs w:val="28"/>
              </w:rPr>
              <w:t xml:space="preserve"> О С Т А Н О В Л Е Н И Е</w:t>
            </w:r>
          </w:p>
          <w:p w:rsidR="00F72EA4" w:rsidRDefault="00FB1730" w:rsidP="00FB1730">
            <w:pPr>
              <w:rPr>
                <w:b/>
                <w:szCs w:val="28"/>
              </w:rPr>
            </w:pPr>
            <w:r w:rsidRPr="00E61D0A">
              <w:rPr>
                <w:b/>
                <w:szCs w:val="28"/>
              </w:rPr>
              <w:t xml:space="preserve">От  </w:t>
            </w:r>
            <w:r w:rsidR="00520FC5">
              <w:rPr>
                <w:b/>
                <w:szCs w:val="28"/>
              </w:rPr>
              <w:t>16</w:t>
            </w:r>
            <w:r>
              <w:rPr>
                <w:b/>
                <w:szCs w:val="28"/>
              </w:rPr>
              <w:t>.</w:t>
            </w:r>
            <w:r w:rsidR="00F72EA4">
              <w:rPr>
                <w:b/>
                <w:szCs w:val="28"/>
              </w:rPr>
              <w:t>0</w:t>
            </w:r>
            <w:r w:rsidR="002155FF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.202</w:t>
            </w:r>
            <w:r w:rsidR="00F72EA4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</w:t>
            </w:r>
            <w:r w:rsidRPr="00E61D0A">
              <w:rPr>
                <w:b/>
                <w:szCs w:val="28"/>
              </w:rPr>
              <w:t xml:space="preserve">г. </w:t>
            </w:r>
            <w:r>
              <w:rPr>
                <w:b/>
                <w:szCs w:val="28"/>
              </w:rPr>
              <w:t xml:space="preserve">   </w:t>
            </w:r>
            <w:r w:rsidRPr="00E61D0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</w:t>
            </w:r>
            <w:r w:rsidR="00F72EA4">
              <w:rPr>
                <w:b/>
                <w:szCs w:val="28"/>
              </w:rPr>
              <w:t xml:space="preserve">                                </w:t>
            </w:r>
            <w:r>
              <w:rPr>
                <w:b/>
                <w:szCs w:val="28"/>
              </w:rPr>
              <w:t xml:space="preserve">                                                                            </w:t>
            </w:r>
            <w:r w:rsidRPr="00E61D0A">
              <w:rPr>
                <w:b/>
                <w:szCs w:val="28"/>
              </w:rPr>
              <w:t xml:space="preserve">№ </w:t>
            </w:r>
            <w:r w:rsidR="004819BD">
              <w:rPr>
                <w:b/>
                <w:szCs w:val="28"/>
              </w:rPr>
              <w:t>88</w:t>
            </w:r>
          </w:p>
          <w:p w:rsidR="00F72EA4" w:rsidRPr="006C67BF" w:rsidRDefault="00F72EA4" w:rsidP="00FB1730">
            <w:pPr>
              <w:rPr>
                <w:b/>
                <w:szCs w:val="28"/>
              </w:rPr>
            </w:pPr>
          </w:p>
          <w:p w:rsidR="00F72EA4" w:rsidRDefault="001C04FF" w:rsidP="00DE1AE3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внесение изменений в Постановлени</w:t>
            </w:r>
            <w:r w:rsidR="0061575B">
              <w:rPr>
                <w:szCs w:val="28"/>
              </w:rPr>
              <w:t xml:space="preserve">е                                                                                       </w:t>
            </w:r>
            <w:r>
              <w:rPr>
                <w:szCs w:val="28"/>
              </w:rPr>
              <w:t xml:space="preserve"> администрации</w:t>
            </w:r>
            <w:r w:rsidR="00DE1AE3" w:rsidRPr="00DE1A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Дружногорского </w:t>
            </w:r>
            <w:r w:rsidR="00FB1730" w:rsidRPr="00FB1730">
              <w:rPr>
                <w:szCs w:val="28"/>
              </w:rPr>
              <w:t xml:space="preserve">                                                            </w:t>
            </w:r>
            <w:r w:rsidR="0061575B">
              <w:rPr>
                <w:szCs w:val="28"/>
              </w:rPr>
              <w:t xml:space="preserve">                             </w:t>
            </w:r>
            <w:r w:rsidR="00FB1730" w:rsidRPr="00FB1730">
              <w:rPr>
                <w:szCs w:val="28"/>
              </w:rPr>
              <w:t xml:space="preserve">            </w:t>
            </w:r>
            <w:r w:rsidR="0061575B">
              <w:rPr>
                <w:szCs w:val="28"/>
              </w:rPr>
              <w:t xml:space="preserve">городского </w:t>
            </w:r>
            <w:r>
              <w:rPr>
                <w:szCs w:val="28"/>
              </w:rPr>
              <w:t xml:space="preserve">поселения от  </w:t>
            </w:r>
            <w:r w:rsidR="00D64128" w:rsidRPr="00D64128">
              <w:rPr>
                <w:szCs w:val="28"/>
              </w:rPr>
              <w:t>17.12.2020 № 427</w:t>
            </w:r>
            <w:r>
              <w:rPr>
                <w:szCs w:val="28"/>
              </w:rPr>
              <w:t xml:space="preserve">  </w:t>
            </w:r>
            <w:r w:rsidR="00FB1730" w:rsidRPr="00FB1730">
              <w:rPr>
                <w:szCs w:val="28"/>
              </w:rPr>
              <w:t xml:space="preserve">                                                                                  </w:t>
            </w:r>
            <w:r>
              <w:rPr>
                <w:szCs w:val="28"/>
              </w:rPr>
              <w:t>«</w:t>
            </w:r>
            <w:r w:rsidR="00721FF1" w:rsidRPr="00214087">
              <w:rPr>
                <w:szCs w:val="28"/>
              </w:rPr>
              <w:t>Об</w:t>
            </w:r>
            <w:r w:rsidR="00721FF1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>утверждении</w:t>
            </w:r>
            <w:r w:rsidR="00721FF1">
              <w:rPr>
                <w:szCs w:val="28"/>
              </w:rPr>
              <w:t xml:space="preserve"> </w:t>
            </w:r>
            <w:r w:rsidR="00721FF1" w:rsidRPr="007A6F52">
              <w:rPr>
                <w:szCs w:val="28"/>
              </w:rPr>
              <w:t>карт-схем</w:t>
            </w:r>
            <w:r w:rsidR="00721FF1">
              <w:rPr>
                <w:szCs w:val="28"/>
              </w:rPr>
              <w:t xml:space="preserve"> и реестра </w:t>
            </w:r>
            <w:r w:rsidR="00721FF1" w:rsidRPr="00214087">
              <w:rPr>
                <w:szCs w:val="28"/>
              </w:rPr>
              <w:t>размещения</w:t>
            </w:r>
            <w:r w:rsidR="00DE1AE3" w:rsidRPr="00DE1AE3">
              <w:rPr>
                <w:szCs w:val="28"/>
              </w:rPr>
              <w:t xml:space="preserve"> </w:t>
            </w:r>
            <w:r w:rsidR="00721FF1">
              <w:rPr>
                <w:szCs w:val="28"/>
              </w:rPr>
              <w:t>н</w:t>
            </w:r>
            <w:r w:rsidR="00721FF1" w:rsidRPr="00214087">
              <w:rPr>
                <w:szCs w:val="28"/>
              </w:rPr>
              <w:t>естационарных</w:t>
            </w:r>
            <w:r w:rsidR="00721FF1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>торговых объектов,</w:t>
            </w:r>
            <w:r w:rsidR="00DE1AE3" w:rsidRPr="00DE1AE3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 xml:space="preserve">расположенных </w:t>
            </w:r>
            <w:r w:rsidR="00FB1730" w:rsidRPr="00FB1730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>на</w:t>
            </w:r>
            <w:r w:rsidR="00721FF1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>терри</w:t>
            </w:r>
            <w:r w:rsidR="00721FF1">
              <w:rPr>
                <w:szCs w:val="28"/>
              </w:rPr>
              <w:t>тории муниципального</w:t>
            </w:r>
            <w:r w:rsidR="00DE1AE3" w:rsidRPr="00DE1AE3">
              <w:rPr>
                <w:szCs w:val="28"/>
              </w:rPr>
              <w:t xml:space="preserve"> </w:t>
            </w:r>
            <w:r w:rsidR="00721FF1">
              <w:rPr>
                <w:szCs w:val="28"/>
              </w:rPr>
              <w:t>образования</w:t>
            </w:r>
            <w:r w:rsidR="00DE1AE3" w:rsidRPr="00DE1AE3">
              <w:rPr>
                <w:szCs w:val="28"/>
              </w:rPr>
              <w:t xml:space="preserve"> </w:t>
            </w:r>
            <w:proofErr w:type="spellStart"/>
            <w:r w:rsidR="00721FF1">
              <w:rPr>
                <w:szCs w:val="28"/>
              </w:rPr>
              <w:t>Др</w:t>
            </w:r>
            <w:r w:rsidR="00721FF1" w:rsidRPr="00214087">
              <w:rPr>
                <w:szCs w:val="28"/>
              </w:rPr>
              <w:t>ужногорское</w:t>
            </w:r>
            <w:proofErr w:type="spellEnd"/>
            <w:r w:rsidR="00721FF1">
              <w:rPr>
                <w:szCs w:val="28"/>
              </w:rPr>
              <w:t xml:space="preserve"> </w:t>
            </w:r>
            <w:r w:rsidR="00721FF1" w:rsidRPr="00214087">
              <w:rPr>
                <w:szCs w:val="28"/>
              </w:rPr>
              <w:t>городское поселение</w:t>
            </w:r>
            <w:r>
              <w:rPr>
                <w:szCs w:val="28"/>
              </w:rPr>
              <w:t>»</w:t>
            </w:r>
          </w:p>
          <w:p w:rsidR="00634B14" w:rsidRPr="00DE1AE3" w:rsidRDefault="00634B14" w:rsidP="00DE1AE3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</w:p>
        </w:tc>
      </w:tr>
    </w:tbl>
    <w:p w:rsidR="00FB1730" w:rsidRDefault="00FB1730" w:rsidP="00721FF1">
      <w:pPr>
        <w:ind w:firstLine="567"/>
        <w:jc w:val="both"/>
        <w:rPr>
          <w:szCs w:val="28"/>
        </w:rPr>
        <w:sectPr w:rsidR="00FB1730" w:rsidSect="00FB1730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F72EA4" w:rsidRDefault="00721FF1" w:rsidP="00F72EA4">
      <w:pPr>
        <w:ind w:firstLine="567"/>
        <w:jc w:val="both"/>
        <w:rPr>
          <w:szCs w:val="28"/>
        </w:rPr>
      </w:pPr>
      <w:proofErr w:type="gramStart"/>
      <w:r w:rsidRPr="00E61D0A">
        <w:rPr>
          <w:szCs w:val="28"/>
        </w:rPr>
        <w:lastRenderedPageBreak/>
        <w:t xml:space="preserve">На основании Федерального закона  № 131-ФЗ  от  06 </w:t>
      </w:r>
      <w:r>
        <w:rPr>
          <w:szCs w:val="28"/>
        </w:rPr>
        <w:t xml:space="preserve"> октября 2003 г. «Об  общих принципах</w:t>
      </w:r>
      <w:r w:rsidRPr="00E61D0A">
        <w:rPr>
          <w:szCs w:val="28"/>
        </w:rPr>
        <w:t xml:space="preserve"> организации  местного  самоуправлен</w:t>
      </w:r>
      <w:r>
        <w:rPr>
          <w:szCs w:val="28"/>
        </w:rPr>
        <w:t xml:space="preserve">ия  в Российской  Федерации», Федерального </w:t>
      </w:r>
      <w:r w:rsidRPr="00E61D0A">
        <w:rPr>
          <w:szCs w:val="28"/>
        </w:rPr>
        <w:t>закона  № 381-ФЗ  от  28  декабря  2009  г.  «Об  основах  государственн</w:t>
      </w:r>
      <w:r>
        <w:rPr>
          <w:szCs w:val="28"/>
        </w:rPr>
        <w:t xml:space="preserve">ого регулирования </w:t>
      </w:r>
      <w:r w:rsidRPr="00E61D0A">
        <w:rPr>
          <w:szCs w:val="28"/>
        </w:rPr>
        <w:t>торговой  деятельности  в  Российской  Федерации»,  Приказа  Комитета п</w:t>
      </w:r>
      <w:r>
        <w:rPr>
          <w:szCs w:val="28"/>
        </w:rPr>
        <w:t xml:space="preserve">о развитию малого, среднего </w:t>
      </w:r>
      <w:r w:rsidRPr="00E61D0A">
        <w:rPr>
          <w:szCs w:val="28"/>
        </w:rPr>
        <w:t xml:space="preserve">бизнеса </w:t>
      </w:r>
      <w:r>
        <w:rPr>
          <w:szCs w:val="28"/>
        </w:rPr>
        <w:t>и</w:t>
      </w:r>
      <w:r w:rsidRPr="00E61D0A">
        <w:rPr>
          <w:szCs w:val="28"/>
        </w:rPr>
        <w:t xml:space="preserve"> потребительского  рынка  Ленинградской области  № 4 от 12 марта 2019 г. «О порядке разра</w:t>
      </w:r>
      <w:r>
        <w:rPr>
          <w:szCs w:val="28"/>
        </w:rPr>
        <w:t>ботки и утверждения</w:t>
      </w:r>
      <w:r w:rsidRPr="00E61D0A">
        <w:rPr>
          <w:szCs w:val="28"/>
        </w:rPr>
        <w:t xml:space="preserve"> схем</w:t>
      </w:r>
      <w:proofErr w:type="gramEnd"/>
      <w:r w:rsidRPr="00E61D0A">
        <w:rPr>
          <w:szCs w:val="28"/>
        </w:rPr>
        <w:t xml:space="preserve"> размещения нестационарных торговых объектов, расположенных на территории муниципальных образований Ленинградской области</w:t>
      </w:r>
      <w:r>
        <w:rPr>
          <w:szCs w:val="28"/>
        </w:rPr>
        <w:t>»</w:t>
      </w:r>
      <w:r w:rsidRPr="00E61D0A">
        <w:rPr>
          <w:szCs w:val="28"/>
        </w:rPr>
        <w:t>, постановления Правительства РФ от 29 сентября 2010 г. № 772 «Об утверждении прав</w:t>
      </w:r>
      <w:r>
        <w:rPr>
          <w:szCs w:val="28"/>
        </w:rPr>
        <w:t>ил включения торговых объектов,</w:t>
      </w:r>
      <w:r w:rsidRPr="00E61D0A">
        <w:rPr>
          <w:szCs w:val="28"/>
        </w:rPr>
        <w:t xml:space="preserve"> расп</w:t>
      </w:r>
      <w:r>
        <w:rPr>
          <w:szCs w:val="28"/>
        </w:rPr>
        <w:t>оложенных на земельных участках, в зданиях, строениях и  сооружениях</w:t>
      </w:r>
      <w:r w:rsidRPr="00E61D0A">
        <w:rPr>
          <w:szCs w:val="28"/>
        </w:rPr>
        <w:t xml:space="preserve">, находящихся в государственной и муниципальной собственности, в схему  размещения нестационарных торговых объектов», </w:t>
      </w:r>
      <w:r>
        <w:rPr>
          <w:szCs w:val="28"/>
        </w:rPr>
        <w:t xml:space="preserve">руководствуясь </w:t>
      </w:r>
      <w:r w:rsidRPr="00E61D0A">
        <w:rPr>
          <w:szCs w:val="28"/>
        </w:rPr>
        <w:t>Устав</w:t>
      </w:r>
      <w:r>
        <w:rPr>
          <w:szCs w:val="28"/>
        </w:rPr>
        <w:t>ом</w:t>
      </w:r>
      <w:r w:rsidRPr="00E61D0A">
        <w:rPr>
          <w:szCs w:val="28"/>
        </w:rPr>
        <w:t xml:space="preserve"> муниципального образования Дружногорское</w:t>
      </w:r>
      <w:r>
        <w:rPr>
          <w:szCs w:val="28"/>
        </w:rPr>
        <w:t xml:space="preserve"> городское</w:t>
      </w:r>
      <w:r w:rsidRPr="00E61D0A">
        <w:rPr>
          <w:szCs w:val="28"/>
        </w:rPr>
        <w:t xml:space="preserve"> поселение Гатчинского муницип</w:t>
      </w:r>
      <w:r>
        <w:rPr>
          <w:szCs w:val="28"/>
        </w:rPr>
        <w:t xml:space="preserve">ального района Ленинградской </w:t>
      </w:r>
      <w:r w:rsidRPr="00E61D0A">
        <w:rPr>
          <w:szCs w:val="28"/>
        </w:rPr>
        <w:t>области</w:t>
      </w:r>
      <w:r w:rsidR="006C67BF">
        <w:rPr>
          <w:szCs w:val="28"/>
        </w:rPr>
        <w:t>.</w:t>
      </w:r>
    </w:p>
    <w:p w:rsidR="00634B14" w:rsidRPr="00DE1AE3" w:rsidRDefault="00634B14" w:rsidP="00F72EA4">
      <w:pPr>
        <w:ind w:firstLine="567"/>
        <w:jc w:val="both"/>
        <w:rPr>
          <w:szCs w:val="28"/>
        </w:rPr>
      </w:pPr>
    </w:p>
    <w:p w:rsidR="00253800" w:rsidRPr="001E75AA" w:rsidRDefault="00253800" w:rsidP="00253800">
      <w:pPr>
        <w:jc w:val="center"/>
        <w:rPr>
          <w:b/>
        </w:rPr>
      </w:pPr>
      <w:proofErr w:type="gramStart"/>
      <w:r w:rsidRPr="001E75AA">
        <w:rPr>
          <w:b/>
        </w:rPr>
        <w:t>П</w:t>
      </w:r>
      <w:proofErr w:type="gramEnd"/>
      <w:r w:rsidRPr="001E75AA">
        <w:rPr>
          <w:b/>
        </w:rPr>
        <w:t xml:space="preserve"> О С Т А Н О В Л Я Е Т:</w:t>
      </w:r>
    </w:p>
    <w:p w:rsidR="00F72EA4" w:rsidRDefault="00F72EA4" w:rsidP="00721FF1">
      <w:pPr>
        <w:ind w:firstLine="567"/>
        <w:jc w:val="both"/>
        <w:rPr>
          <w:szCs w:val="28"/>
        </w:rPr>
      </w:pPr>
    </w:p>
    <w:p w:rsidR="008628AD" w:rsidRPr="008D49AE" w:rsidRDefault="008D49AE" w:rsidP="00513813">
      <w:pPr>
        <w:pStyle w:val="a6"/>
        <w:numPr>
          <w:ilvl w:val="0"/>
          <w:numId w:val="2"/>
        </w:numPr>
        <w:spacing w:line="276" w:lineRule="auto"/>
        <w:ind w:left="0" w:firstLine="567"/>
        <w:jc w:val="both"/>
      </w:pPr>
      <w:r w:rsidRPr="008D49AE">
        <w:t xml:space="preserve">Утвердить Реестр размещения нестационарных торговых объектов на территории муниципального образования </w:t>
      </w:r>
      <w:proofErr w:type="spellStart"/>
      <w:r w:rsidRPr="008D49AE">
        <w:t>Дружногорское</w:t>
      </w:r>
      <w:proofErr w:type="spellEnd"/>
      <w:r w:rsidRPr="008D49AE">
        <w:t xml:space="preserve"> городское поселение в соответствии с  приложением №1 к настоящему постановлению;</w:t>
      </w:r>
      <w:r w:rsidR="00731914" w:rsidRPr="008D49AE">
        <w:t xml:space="preserve">      </w:t>
      </w:r>
    </w:p>
    <w:p w:rsidR="00253800" w:rsidRPr="008D49AE" w:rsidRDefault="008628AD" w:rsidP="008628AD">
      <w:pPr>
        <w:jc w:val="both"/>
      </w:pPr>
      <w:r w:rsidRPr="008D49AE">
        <w:t xml:space="preserve">        </w:t>
      </w:r>
      <w:r w:rsidR="00731914" w:rsidRPr="008D49AE">
        <w:t xml:space="preserve"> </w:t>
      </w:r>
      <w:r w:rsidR="00513813" w:rsidRPr="008D49AE">
        <w:t xml:space="preserve">2.  </w:t>
      </w:r>
      <w:r w:rsidRPr="008D49AE">
        <w:t xml:space="preserve">  </w:t>
      </w:r>
      <w:r w:rsidR="00513813" w:rsidRPr="008D49AE">
        <w:t xml:space="preserve">   Настоящее постановление вступает в силу со дня официального опубликования и подлежит размещению на официальном сайте Дружногорского городского поселения.</w:t>
      </w:r>
    </w:p>
    <w:p w:rsidR="00253800" w:rsidRDefault="00253800" w:rsidP="00535303">
      <w:pPr>
        <w:rPr>
          <w:szCs w:val="28"/>
        </w:rPr>
      </w:pPr>
    </w:p>
    <w:p w:rsidR="008D49AE" w:rsidRDefault="008D49AE" w:rsidP="00535303">
      <w:pPr>
        <w:rPr>
          <w:szCs w:val="28"/>
        </w:rPr>
      </w:pPr>
    </w:p>
    <w:p w:rsidR="008D49AE" w:rsidRDefault="008D49AE" w:rsidP="00535303">
      <w:pPr>
        <w:rPr>
          <w:szCs w:val="28"/>
        </w:rPr>
      </w:pPr>
    </w:p>
    <w:p w:rsidR="00214087" w:rsidRDefault="006A1C8D" w:rsidP="00535303">
      <w:pPr>
        <w:rPr>
          <w:szCs w:val="28"/>
        </w:rPr>
      </w:pPr>
      <w:r w:rsidRPr="00E61D0A">
        <w:rPr>
          <w:szCs w:val="28"/>
        </w:rPr>
        <w:t xml:space="preserve">Глава </w:t>
      </w:r>
      <w:r w:rsidR="00D66EC6" w:rsidRPr="00E61D0A">
        <w:rPr>
          <w:szCs w:val="28"/>
        </w:rPr>
        <w:t xml:space="preserve">  администрации</w:t>
      </w:r>
    </w:p>
    <w:p w:rsidR="00214087" w:rsidRDefault="00E61D0A" w:rsidP="00214087">
      <w:pPr>
        <w:rPr>
          <w:szCs w:val="28"/>
        </w:rPr>
      </w:pPr>
      <w:r w:rsidRPr="00E61D0A">
        <w:rPr>
          <w:szCs w:val="28"/>
        </w:rPr>
        <w:t>Д</w:t>
      </w:r>
      <w:bookmarkStart w:id="0" w:name="_GoBack"/>
      <w:bookmarkEnd w:id="0"/>
      <w:r w:rsidRPr="00E61D0A">
        <w:rPr>
          <w:szCs w:val="28"/>
        </w:rPr>
        <w:t>ружногорского</w:t>
      </w:r>
      <w:r w:rsidR="00214087">
        <w:rPr>
          <w:szCs w:val="28"/>
        </w:rPr>
        <w:t xml:space="preserve"> </w:t>
      </w:r>
      <w:r w:rsidRPr="00E61D0A">
        <w:rPr>
          <w:szCs w:val="28"/>
        </w:rPr>
        <w:t>Городского поселения</w:t>
      </w:r>
      <w:r w:rsidR="001D3C25" w:rsidRPr="00E61D0A">
        <w:rPr>
          <w:szCs w:val="28"/>
        </w:rPr>
        <w:t xml:space="preserve">   </w:t>
      </w:r>
      <w:r w:rsidR="00214087">
        <w:rPr>
          <w:szCs w:val="28"/>
        </w:rPr>
        <w:t xml:space="preserve">                                                         </w:t>
      </w:r>
      <w:r w:rsidR="001D3C25" w:rsidRPr="00E61D0A">
        <w:rPr>
          <w:szCs w:val="28"/>
        </w:rPr>
        <w:t xml:space="preserve">        </w:t>
      </w:r>
      <w:r w:rsidR="00311E64" w:rsidRPr="00E61D0A">
        <w:rPr>
          <w:szCs w:val="28"/>
        </w:rPr>
        <w:t>И.В.</w:t>
      </w:r>
      <w:r w:rsidR="00311E64">
        <w:rPr>
          <w:szCs w:val="28"/>
        </w:rPr>
        <w:t xml:space="preserve"> </w:t>
      </w:r>
      <w:r w:rsidR="00214087" w:rsidRPr="00E61D0A">
        <w:rPr>
          <w:szCs w:val="28"/>
        </w:rPr>
        <w:t xml:space="preserve">Отс </w:t>
      </w:r>
    </w:p>
    <w:p w:rsidR="0006513D" w:rsidRDefault="0006513D" w:rsidP="00214087">
      <w:pPr>
        <w:rPr>
          <w:szCs w:val="28"/>
        </w:rPr>
      </w:pPr>
    </w:p>
    <w:p w:rsidR="0006513D" w:rsidRDefault="0006513D" w:rsidP="00214087">
      <w:pPr>
        <w:rPr>
          <w:szCs w:val="28"/>
        </w:rPr>
      </w:pPr>
    </w:p>
    <w:p w:rsidR="0006513D" w:rsidRDefault="0006513D" w:rsidP="00214087">
      <w:pPr>
        <w:rPr>
          <w:szCs w:val="28"/>
        </w:rPr>
      </w:pPr>
    </w:p>
    <w:p w:rsidR="0006513D" w:rsidRDefault="0006513D" w:rsidP="0006513D">
      <w:pPr>
        <w:jc w:val="both"/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Исп. </w:t>
      </w:r>
      <w:r>
        <w:rPr>
          <w:sz w:val="16"/>
          <w:szCs w:val="16"/>
        </w:rPr>
        <w:t>тел. (813) 716-51-34</w:t>
      </w:r>
    </w:p>
    <w:p w:rsidR="0006513D" w:rsidRPr="0006513D" w:rsidRDefault="0006513D" w:rsidP="00214087">
      <w:pPr>
        <w:rPr>
          <w:sz w:val="16"/>
          <w:szCs w:val="16"/>
        </w:rPr>
      </w:pPr>
      <w:r>
        <w:rPr>
          <w:i/>
          <w:sz w:val="16"/>
          <w:szCs w:val="16"/>
        </w:rPr>
        <w:t>Алена Алексеевна Андреева</w:t>
      </w:r>
    </w:p>
    <w:sectPr w:rsidR="0006513D" w:rsidRPr="0006513D" w:rsidSect="00FB1730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9A" w:rsidRDefault="00F5409A" w:rsidP="006C67BF">
      <w:r>
        <w:separator/>
      </w:r>
    </w:p>
  </w:endnote>
  <w:endnote w:type="continuationSeparator" w:id="0">
    <w:p w:rsidR="00F5409A" w:rsidRDefault="00F5409A" w:rsidP="006C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9A" w:rsidRDefault="00F5409A" w:rsidP="006C67BF">
      <w:r>
        <w:separator/>
      </w:r>
    </w:p>
  </w:footnote>
  <w:footnote w:type="continuationSeparator" w:id="0">
    <w:p w:rsidR="00F5409A" w:rsidRDefault="00F5409A" w:rsidP="006C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9F"/>
    <w:rsid w:val="00003FF4"/>
    <w:rsid w:val="00012151"/>
    <w:rsid w:val="0006513D"/>
    <w:rsid w:val="00070225"/>
    <w:rsid w:val="00114837"/>
    <w:rsid w:val="001318A0"/>
    <w:rsid w:val="001A130E"/>
    <w:rsid w:val="001C04FF"/>
    <w:rsid w:val="001D3C25"/>
    <w:rsid w:val="00205241"/>
    <w:rsid w:val="00210E49"/>
    <w:rsid w:val="00214087"/>
    <w:rsid w:val="002155FF"/>
    <w:rsid w:val="00247E49"/>
    <w:rsid w:val="00253800"/>
    <w:rsid w:val="00300869"/>
    <w:rsid w:val="00311E64"/>
    <w:rsid w:val="0034113F"/>
    <w:rsid w:val="00372F1C"/>
    <w:rsid w:val="00376813"/>
    <w:rsid w:val="003B074E"/>
    <w:rsid w:val="003E1359"/>
    <w:rsid w:val="004404D8"/>
    <w:rsid w:val="004819BD"/>
    <w:rsid w:val="00487C4C"/>
    <w:rsid w:val="0049684D"/>
    <w:rsid w:val="004C3F7D"/>
    <w:rsid w:val="00513813"/>
    <w:rsid w:val="00520FC5"/>
    <w:rsid w:val="00522120"/>
    <w:rsid w:val="00535303"/>
    <w:rsid w:val="00574BC8"/>
    <w:rsid w:val="005B5A15"/>
    <w:rsid w:val="00613DEA"/>
    <w:rsid w:val="0061575B"/>
    <w:rsid w:val="00630042"/>
    <w:rsid w:val="00634B14"/>
    <w:rsid w:val="00647D3A"/>
    <w:rsid w:val="006A1C8D"/>
    <w:rsid w:val="006C67BF"/>
    <w:rsid w:val="00706B3A"/>
    <w:rsid w:val="00721FF1"/>
    <w:rsid w:val="00731914"/>
    <w:rsid w:val="0074615F"/>
    <w:rsid w:val="0075729F"/>
    <w:rsid w:val="00764838"/>
    <w:rsid w:val="0077185C"/>
    <w:rsid w:val="007A6F52"/>
    <w:rsid w:val="0084071F"/>
    <w:rsid w:val="008513E8"/>
    <w:rsid w:val="008628AD"/>
    <w:rsid w:val="00864D3B"/>
    <w:rsid w:val="00886588"/>
    <w:rsid w:val="008A04C8"/>
    <w:rsid w:val="008D49AE"/>
    <w:rsid w:val="008D5E75"/>
    <w:rsid w:val="009070B8"/>
    <w:rsid w:val="009377BD"/>
    <w:rsid w:val="0095091C"/>
    <w:rsid w:val="009829CD"/>
    <w:rsid w:val="009A6F54"/>
    <w:rsid w:val="009E3CB2"/>
    <w:rsid w:val="009F4285"/>
    <w:rsid w:val="00A340FC"/>
    <w:rsid w:val="00A35BCB"/>
    <w:rsid w:val="00A47E72"/>
    <w:rsid w:val="00AA53E4"/>
    <w:rsid w:val="00AA7563"/>
    <w:rsid w:val="00AE6217"/>
    <w:rsid w:val="00B25902"/>
    <w:rsid w:val="00B54171"/>
    <w:rsid w:val="00BB6979"/>
    <w:rsid w:val="00BC7469"/>
    <w:rsid w:val="00C14C56"/>
    <w:rsid w:val="00C25617"/>
    <w:rsid w:val="00C7137F"/>
    <w:rsid w:val="00C83E9F"/>
    <w:rsid w:val="00CE4540"/>
    <w:rsid w:val="00CF337D"/>
    <w:rsid w:val="00D64128"/>
    <w:rsid w:val="00D66EC6"/>
    <w:rsid w:val="00D74C91"/>
    <w:rsid w:val="00D87336"/>
    <w:rsid w:val="00DC2393"/>
    <w:rsid w:val="00DC601D"/>
    <w:rsid w:val="00DD089F"/>
    <w:rsid w:val="00DE1AE3"/>
    <w:rsid w:val="00DE3753"/>
    <w:rsid w:val="00DF0774"/>
    <w:rsid w:val="00E23ABB"/>
    <w:rsid w:val="00E5611C"/>
    <w:rsid w:val="00E61D0A"/>
    <w:rsid w:val="00E75000"/>
    <w:rsid w:val="00E760A7"/>
    <w:rsid w:val="00E953F9"/>
    <w:rsid w:val="00F02442"/>
    <w:rsid w:val="00F03A98"/>
    <w:rsid w:val="00F53B41"/>
    <w:rsid w:val="00F5409A"/>
    <w:rsid w:val="00F72EA4"/>
    <w:rsid w:val="00FB1730"/>
    <w:rsid w:val="00FB719F"/>
    <w:rsid w:val="00FC1CEF"/>
    <w:rsid w:val="00FC48FF"/>
    <w:rsid w:val="00FC56A4"/>
    <w:rsid w:val="00FE21A2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03A98"/>
    <w:pPr>
      <w:spacing w:before="100" w:beforeAutospacing="1" w:after="100" w:afterAutospacing="1"/>
    </w:pPr>
  </w:style>
  <w:style w:type="paragraph" w:customStyle="1" w:styleId="ConsPlusNormal">
    <w:name w:val="ConsPlusNormal"/>
    <w:rsid w:val="001C0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67B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67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F03A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9316-9A2D-4E76-9079-2885BB57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Дружногорского ГП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Андреева</cp:lastModifiedBy>
  <cp:revision>27</cp:revision>
  <cp:lastPrinted>2020-05-22T13:16:00Z</cp:lastPrinted>
  <dcterms:created xsi:type="dcterms:W3CDTF">2020-05-21T14:31:00Z</dcterms:created>
  <dcterms:modified xsi:type="dcterms:W3CDTF">2021-03-16T06:40:00Z</dcterms:modified>
</cp:coreProperties>
</file>