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2702B9">
        <w:rPr>
          <w:b/>
          <w:sz w:val="32"/>
          <w:szCs w:val="32"/>
        </w:rPr>
        <w:t>П</w:t>
      </w:r>
      <w:proofErr w:type="gramEnd"/>
      <w:r w:rsidRPr="002702B9">
        <w:rPr>
          <w:b/>
          <w:sz w:val="32"/>
          <w:szCs w:val="32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B73F2">
        <w:rPr>
          <w:b/>
        </w:rPr>
        <w:t>28.09.2022</w:t>
      </w:r>
      <w:r>
        <w:rPr>
          <w:b/>
        </w:rPr>
        <w:t xml:space="preserve">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</w:t>
      </w:r>
      <w:r w:rsidR="008B73F2">
        <w:rPr>
          <w:b/>
        </w:rPr>
        <w:t xml:space="preserve">                               </w:t>
      </w:r>
      <w:r>
        <w:rPr>
          <w:b/>
        </w:rPr>
        <w:t xml:space="preserve"> № </w:t>
      </w:r>
      <w:r w:rsidR="008B73F2">
        <w:rPr>
          <w:b/>
        </w:rPr>
        <w:t>297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9E4C04">
              <w:t xml:space="preserve">  в постановление администрации </w:t>
            </w:r>
            <w:r w:rsidR="0007062C">
              <w:t>«</w:t>
            </w:r>
            <w:r w:rsidR="009E4C04">
              <w:t xml:space="preserve">Об </w:t>
            </w:r>
            <w:r>
              <w:t xml:space="preserve">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9E4C04" w:rsidRPr="00A11FEC"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125D91">
              <w:t>»</w:t>
            </w:r>
            <w:r>
              <w:t xml:space="preserve"> от </w:t>
            </w:r>
            <w:r w:rsidR="006C3A6B">
              <w:t>1</w:t>
            </w:r>
            <w:r w:rsidR="009E4C04">
              <w:t>4</w:t>
            </w:r>
            <w:r>
              <w:t>.</w:t>
            </w:r>
            <w:r w:rsidR="00046E99">
              <w:t>0</w:t>
            </w:r>
            <w:r w:rsidR="009E4C04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9E4C04">
              <w:t>189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2702B9" w:rsidRDefault="00CA2160" w:rsidP="00CA3382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</w:t>
      </w:r>
      <w:r w:rsidR="009E4C04">
        <w:t>4</w:t>
      </w:r>
      <w:r w:rsidR="007A3C59">
        <w:t xml:space="preserve">. административного регламента </w:t>
      </w:r>
      <w:r w:rsidR="00CA3382">
        <w:t>изложить в следующей редакции: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2.4. Срок предоставления муниципальной услуги определяется в соответствии с Земельным кодексом Российской Федерации: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1) в случае подачи заявления об организац</w:t>
      </w:r>
      <w:proofErr w:type="gramStart"/>
      <w:r>
        <w:t>ии ау</w:t>
      </w:r>
      <w:proofErr w:type="gramEnd"/>
      <w:r>
        <w:t>кциона на право заключения договора аренды или купли-продажи земельного участка (Приложение № 6 к настоящему административному регламенту) срок предоставления муниципальной услуги не может быть менее 21 рабочего дня и не должен превышать 2 (двух) месяцев.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</w:t>
      </w:r>
      <w:proofErr w:type="gramStart"/>
      <w:r>
        <w:t>)л</w:t>
      </w:r>
      <w:proofErr w:type="gramEnd"/>
      <w:r>
        <w:t>ибо об отказе в утверждении схемы расположения земельного участка (Приложение № 2 к настоящему административному регламенту) не должен превышать 2 (двух) месяцев (в период до 01.01.2023 указанный срок не должен превышать 14 календарных дней (10 рабочих дней).</w:t>
      </w:r>
    </w:p>
    <w:p w:rsidR="009E4C04" w:rsidRDefault="009E4C04" w:rsidP="009E4C04">
      <w:pPr>
        <w:tabs>
          <w:tab w:val="left" w:pos="0"/>
        </w:tabs>
        <w:spacing w:line="276" w:lineRule="auto"/>
        <w:ind w:firstLine="567"/>
        <w:jc w:val="both"/>
      </w:pPr>
      <w:r>
        <w:t xml:space="preserve">2.4.1. Срок выдачи заявителю результатов предоставления муниципальной услуги, предусмотренных пунктом 2.3 настоящего административного регламента, составляет не более 1 (одного) дня </w:t>
      </w:r>
      <w:proofErr w:type="gramStart"/>
      <w:r>
        <w:t>с даты</w:t>
      </w:r>
      <w:proofErr w:type="gramEnd"/>
      <w:r>
        <w:t xml:space="preserve"> его регистрации в Администрации.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    2.п. 2.5 дополнить: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- Постановление Правительства РФ от 09.04.2022 № 629 «Об особенностях регулирования земельных отношений в Российской Федерации в 2022 году»;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lastRenderedPageBreak/>
        <w:t xml:space="preserve">- Постановление Правительства Российской Федерации от 13.09.2021 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proofErr w:type="gramStart"/>
      <w:r>
        <w:t>- 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- Приказ Федеральной службы государственной регистрации, кадастра и картографии от 4 сентября 2020 г. № </w:t>
      </w:r>
      <w:proofErr w:type="gramStart"/>
      <w:r>
        <w:t>П</w:t>
      </w:r>
      <w:proofErr w:type="gramEnd"/>
      <w:r>
        <w:t xml:space="preserve">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</w:t>
      </w:r>
      <w:proofErr w:type="gramStart"/>
      <w:r>
        <w:t>реестре</w:t>
      </w:r>
      <w:proofErr w:type="gramEnd"/>
      <w:r>
        <w:t xml:space="preserve"> недвижимости»;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3. абзац первый п.п.1) п. 2.6. изложить в следующей редакции «</w:t>
      </w:r>
      <w:r w:rsidRPr="009E4C04">
        <w:t>Заявление о предоставлении муниципальной услуги по форме, содержащейся в Приложении № 5 (в случае если требуется утверждение схемы расположения земельного участка) либо в Приложении № 6 (в случае если утверждение схемы расположения земельного участка не требуется) к настоящему административному регламенту</w:t>
      </w:r>
      <w:proofErr w:type="gramStart"/>
      <w:r w:rsidRPr="009E4C04">
        <w:t>.</w:t>
      </w:r>
      <w:r>
        <w:t>»</w:t>
      </w:r>
      <w:proofErr w:type="gramEnd"/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4. в п. 2.10. изменить нумерацию абзацев.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5. в п. 3.1.1. после слов «</w:t>
      </w:r>
      <w:r w:rsidRPr="009E4C04">
        <w:t>рассмотрение документов и сведений – 13 рабочих дней</w:t>
      </w:r>
      <w:r>
        <w:t>» читать «</w:t>
      </w:r>
      <w:r w:rsidRPr="009E4C04">
        <w:t>(в случае, предусмотренном пп.2 п. 2.4 настоящего административного регламента, – 2 рабочих дня)</w:t>
      </w:r>
      <w:r>
        <w:t>»</w:t>
      </w:r>
      <w:r w:rsidRPr="009E4C04">
        <w:t>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6. п.6.3. изложить в следующей редакции «При установлении факта представления заявителем неполного комплекта документов, указанных в пункте 2.6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сообщает заявителю, какие необходимые документы им не представлены;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9E4C04" w:rsidRDefault="009E4C04" w:rsidP="009E4C04">
      <w:pPr>
        <w:tabs>
          <w:tab w:val="left" w:pos="0"/>
        </w:tabs>
        <w:spacing w:line="276" w:lineRule="auto"/>
        <w:jc w:val="both"/>
      </w:pPr>
      <w:r>
        <w:t>выдает решение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№ 7 к настоящему административному регламенту)».</w:t>
      </w:r>
    </w:p>
    <w:p w:rsidR="00ED3353" w:rsidRDefault="009E4C04" w:rsidP="009E4C04">
      <w:pPr>
        <w:tabs>
          <w:tab w:val="left" w:pos="0"/>
        </w:tabs>
        <w:spacing w:line="276" w:lineRule="auto"/>
        <w:jc w:val="both"/>
      </w:pPr>
      <w:r>
        <w:t xml:space="preserve">      7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0A" w:rsidRDefault="006E650A" w:rsidP="002702B9">
      <w:pPr>
        <w:spacing w:line="240" w:lineRule="auto"/>
      </w:pPr>
      <w:r>
        <w:separator/>
      </w:r>
    </w:p>
  </w:endnote>
  <w:endnote w:type="continuationSeparator" w:id="0">
    <w:p w:rsidR="006E650A" w:rsidRDefault="006E650A" w:rsidP="0027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Исп. Тел. 8-813-716-51-34</w:t>
    </w:r>
  </w:p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0A" w:rsidRDefault="006E650A" w:rsidP="002702B9">
      <w:pPr>
        <w:spacing w:line="240" w:lineRule="auto"/>
      </w:pPr>
      <w:r>
        <w:separator/>
      </w:r>
    </w:p>
  </w:footnote>
  <w:footnote w:type="continuationSeparator" w:id="0">
    <w:p w:rsidR="006E650A" w:rsidRDefault="006E650A" w:rsidP="0027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0116"/>
    <w:rsid w:val="000040D4"/>
    <w:rsid w:val="00010CA5"/>
    <w:rsid w:val="00046E99"/>
    <w:rsid w:val="0007062C"/>
    <w:rsid w:val="000C272C"/>
    <w:rsid w:val="000D103D"/>
    <w:rsid w:val="0011230C"/>
    <w:rsid w:val="001461B1"/>
    <w:rsid w:val="0020053A"/>
    <w:rsid w:val="0020799F"/>
    <w:rsid w:val="00241C38"/>
    <w:rsid w:val="002702B9"/>
    <w:rsid w:val="002817C2"/>
    <w:rsid w:val="00295AED"/>
    <w:rsid w:val="002D2458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30F9"/>
    <w:rsid w:val="00646649"/>
    <w:rsid w:val="006C3A6B"/>
    <w:rsid w:val="006E650A"/>
    <w:rsid w:val="00721FF8"/>
    <w:rsid w:val="00766135"/>
    <w:rsid w:val="007A3C59"/>
    <w:rsid w:val="007A7929"/>
    <w:rsid w:val="00803A3F"/>
    <w:rsid w:val="008B73F2"/>
    <w:rsid w:val="008E575D"/>
    <w:rsid w:val="00942D08"/>
    <w:rsid w:val="009E4C04"/>
    <w:rsid w:val="00A42FC5"/>
    <w:rsid w:val="00A76CB3"/>
    <w:rsid w:val="00A82BA7"/>
    <w:rsid w:val="00AD7F2A"/>
    <w:rsid w:val="00AE7F1F"/>
    <w:rsid w:val="00B45751"/>
    <w:rsid w:val="00B64334"/>
    <w:rsid w:val="00BA6DB2"/>
    <w:rsid w:val="00BE0598"/>
    <w:rsid w:val="00C456BC"/>
    <w:rsid w:val="00C46EAC"/>
    <w:rsid w:val="00C937A3"/>
    <w:rsid w:val="00CA2160"/>
    <w:rsid w:val="00CA3382"/>
    <w:rsid w:val="00CC4F4B"/>
    <w:rsid w:val="00CC5CD4"/>
    <w:rsid w:val="00D35CB5"/>
    <w:rsid w:val="00D705E7"/>
    <w:rsid w:val="00E347D7"/>
    <w:rsid w:val="00E8153C"/>
    <w:rsid w:val="00ED3353"/>
    <w:rsid w:val="00E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02B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02B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2022-09-28T08:44:00Z</cp:lastPrinted>
  <dcterms:created xsi:type="dcterms:W3CDTF">2022-09-08T13:02:00Z</dcterms:created>
  <dcterms:modified xsi:type="dcterms:W3CDTF">2022-09-28T08:44:00Z</dcterms:modified>
</cp:coreProperties>
</file>