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F152F6">
        <w:rPr>
          <w:b/>
        </w:rPr>
        <w:t>2</w:t>
      </w:r>
      <w:r w:rsidR="0027497F">
        <w:rPr>
          <w:b/>
        </w:rPr>
        <w:t>9</w:t>
      </w:r>
      <w:r w:rsidR="00F152F6">
        <w:rPr>
          <w:b/>
        </w:rPr>
        <w:t>.0</w:t>
      </w:r>
      <w:r w:rsidR="00F340AC">
        <w:rPr>
          <w:b/>
        </w:rPr>
        <w:t>5</w:t>
      </w:r>
      <w:r w:rsidR="00F152F6">
        <w:rPr>
          <w:b/>
        </w:rPr>
        <w:t>.2019</w:t>
      </w:r>
      <w:r>
        <w:rPr>
          <w:b/>
        </w:rPr>
        <w:t xml:space="preserve">                                             </w:t>
      </w:r>
      <w:r w:rsidR="00B24503">
        <w:rPr>
          <w:b/>
        </w:rPr>
        <w:t xml:space="preserve">              </w:t>
      </w:r>
      <w:r>
        <w:rPr>
          <w:b/>
        </w:rPr>
        <w:t xml:space="preserve">  </w:t>
      </w:r>
      <w:r w:rsidR="00F340AC">
        <w:rPr>
          <w:b/>
        </w:rPr>
        <w:t xml:space="preserve">          </w:t>
      </w:r>
      <w:r>
        <w:rPr>
          <w:b/>
        </w:rPr>
        <w:t xml:space="preserve">                         </w:t>
      </w:r>
      <w:r w:rsidR="00CE0316">
        <w:rPr>
          <w:b/>
        </w:rPr>
        <w:t xml:space="preserve">                              </w:t>
      </w:r>
      <w:r>
        <w:rPr>
          <w:b/>
        </w:rPr>
        <w:t>№</w:t>
      </w:r>
      <w:r w:rsidR="0027497F">
        <w:rPr>
          <w:b/>
        </w:rPr>
        <w:t xml:space="preserve"> 196</w:t>
      </w:r>
      <w:r>
        <w:rPr>
          <w:b/>
        </w:rPr>
        <w:t xml:space="preserve"> </w:t>
      </w:r>
    </w:p>
    <w:p w:rsidR="00241C38" w:rsidRDefault="00241C38" w:rsidP="0064612F">
      <w:pPr>
        <w:jc w:val="both"/>
        <w:rPr>
          <w:b/>
        </w:rPr>
      </w:pPr>
    </w:p>
    <w:tbl>
      <w:tblPr>
        <w:tblStyle w:val="afc"/>
        <w:tblW w:w="9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3"/>
        <w:gridCol w:w="4763"/>
      </w:tblGrid>
      <w:tr w:rsidR="0064612F" w:rsidTr="00F340AC">
        <w:trPr>
          <w:trHeight w:val="3204"/>
        </w:trPr>
        <w:tc>
          <w:tcPr>
            <w:tcW w:w="4763" w:type="dxa"/>
          </w:tcPr>
          <w:p w:rsidR="0064612F" w:rsidRDefault="0064612F" w:rsidP="0064612F">
            <w:pPr>
              <w:jc w:val="both"/>
            </w:pPr>
            <w:r w:rsidRPr="009C39BF">
              <w:t xml:space="preserve">О </w:t>
            </w:r>
            <w:r>
              <w:t xml:space="preserve">внесении изменений в постановление администрации Дружногорского городского поселения </w:t>
            </w:r>
            <w:r w:rsidRPr="009F0216">
              <w:t xml:space="preserve">от </w:t>
            </w:r>
            <w:r>
              <w:t>08.12.2017 № 451</w:t>
            </w:r>
            <w:r w:rsidR="00F340AC">
              <w:t xml:space="preserve"> </w:t>
            </w:r>
            <w:r w:rsidRPr="00814C12">
              <w:rPr>
                <w:rFonts w:eastAsia="Calibri"/>
              </w:rPr>
              <w:t>«Предоставление</w:t>
            </w:r>
            <w:r w:rsidRPr="00814C12">
              <w:rPr>
                <w:rFonts w:eastAsia="Calibri"/>
                <w:b/>
              </w:rPr>
              <w:t xml:space="preserve"> </w:t>
            </w:r>
            <w:r w:rsidRPr="00814C12">
              <w:rPr>
                <w:rFonts w:eastAsia="Calibri"/>
              </w:rPr>
              <w:t>информации о форме собственности на недвижимое и движимое</w:t>
            </w:r>
            <w:r w:rsidRPr="00814C12">
              <w:rPr>
                <w:rFonts w:eastAsia="Calibri"/>
                <w:b/>
              </w:rPr>
              <w:t xml:space="preserve"> </w:t>
            </w:r>
            <w:r w:rsidRPr="00814C12">
              <w:rPr>
                <w:rFonts w:eastAsia="Calibri"/>
              </w:rPr>
              <w:t>имущество, земельные участки, находящиеся в собственности</w:t>
            </w:r>
            <w:r w:rsidRPr="00814C12">
              <w:rPr>
                <w:rFonts w:eastAsia="Calibri"/>
                <w:b/>
              </w:rPr>
              <w:t xml:space="preserve"> </w:t>
            </w:r>
            <w:r w:rsidRPr="00814C12">
              <w:rPr>
                <w:rFonts w:eastAsia="Calibri"/>
              </w:rPr>
              <w:t>муниципального образования, включая предоставление</w:t>
            </w:r>
            <w:r w:rsidRPr="00814C12">
              <w:rPr>
                <w:rFonts w:eastAsia="Calibri"/>
                <w:b/>
              </w:rPr>
              <w:t xml:space="preserve"> </w:t>
            </w:r>
            <w:r w:rsidRPr="00814C12">
              <w:rPr>
                <w:rFonts w:eastAsia="Calibri"/>
              </w:rPr>
              <w:t>информации об объектах недвижимого имущества, находящихся в муниципальной собственности и предназначенных для сдачи</w:t>
            </w:r>
            <w:r w:rsidRPr="00814C12">
              <w:rPr>
                <w:rFonts w:eastAsia="Calibri"/>
                <w:b/>
              </w:rPr>
              <w:t xml:space="preserve"> </w:t>
            </w:r>
            <w:r w:rsidRPr="00814C12">
              <w:rPr>
                <w:rFonts w:eastAsia="Calibri"/>
              </w:rPr>
              <w:t>в аренду»</w:t>
            </w:r>
          </w:p>
          <w:p w:rsidR="0064612F" w:rsidRDefault="0064612F" w:rsidP="0064612F">
            <w:pPr>
              <w:jc w:val="both"/>
              <w:rPr>
                <w:b/>
              </w:rPr>
            </w:pPr>
          </w:p>
        </w:tc>
        <w:tc>
          <w:tcPr>
            <w:tcW w:w="4763" w:type="dxa"/>
          </w:tcPr>
          <w:p w:rsidR="0064612F" w:rsidRDefault="0064612F" w:rsidP="0064612F">
            <w:pPr>
              <w:jc w:val="both"/>
              <w:rPr>
                <w:b/>
              </w:rPr>
            </w:pPr>
          </w:p>
        </w:tc>
      </w:tr>
    </w:tbl>
    <w:p w:rsidR="00F340AC" w:rsidRDefault="00F340AC" w:rsidP="00646649">
      <w:pPr>
        <w:jc w:val="both"/>
      </w:pPr>
    </w:p>
    <w:p w:rsidR="00F340AC" w:rsidRPr="00F340AC" w:rsidRDefault="00F340AC" w:rsidP="00F340AC"/>
    <w:p w:rsidR="00F340AC" w:rsidRPr="00F340AC" w:rsidRDefault="00F340AC" w:rsidP="00F340AC"/>
    <w:p w:rsidR="00646649" w:rsidRDefault="00F340AC" w:rsidP="00F340AC">
      <w:pPr>
        <w:tabs>
          <w:tab w:val="left" w:pos="1230"/>
        </w:tabs>
        <w:ind w:firstLine="567"/>
        <w:jc w:val="both"/>
      </w:pPr>
      <w:proofErr w:type="gramStart"/>
      <w:r>
        <w:t>В</w:t>
      </w:r>
      <w:r w:rsidR="00241C38">
        <w:t xml:space="preserve">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</w:t>
      </w:r>
      <w:r w:rsidR="004602CA">
        <w:t xml:space="preserve"> </w:t>
      </w:r>
      <w:r w:rsidR="004602CA" w:rsidRPr="004602CA">
        <w:t>Постановление</w:t>
      </w:r>
      <w:r w:rsidR="004602CA">
        <w:t>м</w:t>
      </w:r>
      <w:r w:rsidR="004602CA" w:rsidRPr="004602CA">
        <w:t xml:space="preserve"> Правительства РФ от 24.12.2018 N 1653 "О внесении изменений в постановление Правительства Российской Федерации от 28 января 2006 г. N 47"</w:t>
      </w:r>
      <w:r w:rsidR="00241C38">
        <w:t xml:space="preserve">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</w:t>
      </w:r>
      <w:proofErr w:type="gramEnd"/>
      <w:r w:rsidR="00646649" w:rsidRPr="0079492B">
        <w:t xml:space="preserve"> городского поселения</w:t>
      </w:r>
    </w:p>
    <w:p w:rsidR="00646649" w:rsidRPr="0079492B" w:rsidRDefault="00646649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>
      <w:pPr>
        <w:jc w:val="both"/>
        <w:rPr>
          <w:b/>
        </w:rPr>
      </w:pPr>
      <w:bookmarkStart w:id="0" w:name="_GoBack"/>
      <w:bookmarkEnd w:id="0"/>
    </w:p>
    <w:p w:rsidR="0064612F" w:rsidRDefault="00CA2160" w:rsidP="008E0ECD">
      <w:pPr>
        <w:tabs>
          <w:tab w:val="left" w:pos="0"/>
        </w:tabs>
        <w:spacing w:line="276" w:lineRule="auto"/>
        <w:ind w:firstLine="567"/>
        <w:jc w:val="both"/>
      </w:pPr>
      <w:r>
        <w:t>1.</w:t>
      </w:r>
      <w:r w:rsidR="0064612F">
        <w:t xml:space="preserve"> Главу </w:t>
      </w:r>
      <w:r w:rsidR="008E0ECD">
        <w:t>VI. Досудебный (внесудебный) порядок обжалования решений</w:t>
      </w:r>
      <w:r w:rsidR="008E0ECD">
        <w:t xml:space="preserve"> </w:t>
      </w:r>
      <w:r w:rsidR="008E0ECD">
        <w:t>и действий (бездействия) органа, предоставляющего муниципальную услугу,</w:t>
      </w:r>
      <w:r w:rsidR="008E0ECD">
        <w:t xml:space="preserve"> </w:t>
      </w:r>
      <w:r w:rsidR="008E0ECD">
        <w:t>а также должностных лиц, муниципальных служащих</w:t>
      </w:r>
      <w:r w:rsidR="008E0ECD">
        <w:t xml:space="preserve"> </w:t>
      </w:r>
      <w:r w:rsidR="0064612F">
        <w:t>изложить в следующей редакции «6.1.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64612F" w:rsidRDefault="0064612F" w:rsidP="0064612F">
      <w:pPr>
        <w:tabs>
          <w:tab w:val="left" w:pos="0"/>
        </w:tabs>
        <w:spacing w:line="276" w:lineRule="auto"/>
        <w:ind w:firstLine="567"/>
        <w:jc w:val="both"/>
      </w:pPr>
      <w:r>
        <w:t>6.2.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64612F" w:rsidRDefault="0064612F" w:rsidP="0064612F">
      <w:pPr>
        <w:tabs>
          <w:tab w:val="left" w:pos="0"/>
        </w:tabs>
        <w:spacing w:line="276" w:lineRule="auto"/>
        <w:ind w:firstLine="567"/>
        <w:jc w:val="both"/>
      </w:pPr>
      <w: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64612F" w:rsidRDefault="0064612F" w:rsidP="0064612F">
      <w:pPr>
        <w:tabs>
          <w:tab w:val="left" w:pos="0"/>
        </w:tabs>
        <w:spacing w:line="276" w:lineRule="auto"/>
        <w:ind w:firstLine="567"/>
        <w:jc w:val="both"/>
      </w:pPr>
      <w: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</w:t>
      </w:r>
      <w:r>
        <w:lastRenderedPageBreak/>
        <w:t>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64612F" w:rsidRDefault="0064612F" w:rsidP="0064612F">
      <w:pPr>
        <w:tabs>
          <w:tab w:val="left" w:pos="0"/>
        </w:tabs>
        <w:spacing w:line="276" w:lineRule="auto"/>
        <w:ind w:firstLine="567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64612F" w:rsidRDefault="0064612F" w:rsidP="0064612F">
      <w:pPr>
        <w:tabs>
          <w:tab w:val="left" w:pos="0"/>
        </w:tabs>
        <w:spacing w:line="276" w:lineRule="auto"/>
        <w:ind w:firstLine="567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64612F" w:rsidRDefault="0064612F" w:rsidP="0064612F">
      <w:pPr>
        <w:tabs>
          <w:tab w:val="left" w:pos="0"/>
        </w:tabs>
        <w:spacing w:line="276" w:lineRule="auto"/>
        <w:ind w:firstLine="567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64612F" w:rsidRDefault="0064612F" w:rsidP="0064612F">
      <w:pPr>
        <w:tabs>
          <w:tab w:val="left" w:pos="0"/>
        </w:tabs>
        <w:spacing w:line="276" w:lineRule="auto"/>
        <w:ind w:firstLine="567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64612F" w:rsidRDefault="0064612F" w:rsidP="0064612F">
      <w:pPr>
        <w:tabs>
          <w:tab w:val="left" w:pos="0"/>
        </w:tabs>
        <w:spacing w:line="276" w:lineRule="auto"/>
        <w:ind w:firstLine="567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64612F" w:rsidRDefault="0064612F" w:rsidP="0064612F">
      <w:pPr>
        <w:tabs>
          <w:tab w:val="left" w:pos="0"/>
        </w:tabs>
        <w:spacing w:line="276" w:lineRule="auto"/>
        <w:ind w:firstLine="567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64612F" w:rsidRDefault="0064612F" w:rsidP="0064612F">
      <w:pPr>
        <w:tabs>
          <w:tab w:val="left" w:pos="0"/>
        </w:tabs>
        <w:spacing w:line="276" w:lineRule="auto"/>
        <w:ind w:firstLine="567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64612F" w:rsidRDefault="0064612F" w:rsidP="0064612F">
      <w:pPr>
        <w:tabs>
          <w:tab w:val="left" w:pos="0"/>
        </w:tabs>
        <w:spacing w:line="276" w:lineRule="auto"/>
        <w:ind w:firstLine="567"/>
        <w:jc w:val="both"/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</w:t>
      </w:r>
      <w:r>
        <w:lastRenderedPageBreak/>
        <w:t>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64612F" w:rsidRDefault="0064612F" w:rsidP="0064612F">
      <w:pPr>
        <w:tabs>
          <w:tab w:val="left" w:pos="0"/>
        </w:tabs>
        <w:spacing w:line="276" w:lineRule="auto"/>
        <w:ind w:firstLine="567"/>
        <w:jc w:val="both"/>
      </w:pPr>
      <w:r>
        <w:t xml:space="preserve">6.3. Жалоба подается в письменной форме на бумажном носителе, в электронной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64612F" w:rsidRDefault="0064612F" w:rsidP="0064612F">
      <w:pPr>
        <w:tabs>
          <w:tab w:val="left" w:pos="0"/>
        </w:tabs>
        <w:spacing w:line="276" w:lineRule="auto"/>
        <w:ind w:firstLine="567"/>
        <w:jc w:val="both"/>
      </w:pPr>
      <w:proofErr w:type="gramStart"/>
      <w: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 </w:t>
      </w:r>
    </w:p>
    <w:p w:rsidR="0064612F" w:rsidRDefault="0064612F" w:rsidP="0064612F">
      <w:pPr>
        <w:tabs>
          <w:tab w:val="left" w:pos="0"/>
        </w:tabs>
        <w:spacing w:line="276" w:lineRule="auto"/>
        <w:ind w:firstLine="567"/>
        <w:jc w:val="both"/>
      </w:pPr>
      <w:r>
        <w:t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</w:t>
      </w:r>
    </w:p>
    <w:p w:rsidR="0064612F" w:rsidRDefault="0064612F" w:rsidP="0064612F">
      <w:pPr>
        <w:tabs>
          <w:tab w:val="left" w:pos="0"/>
        </w:tabs>
        <w:spacing w:line="276" w:lineRule="auto"/>
        <w:ind w:firstLine="567"/>
        <w:jc w:val="both"/>
      </w:pPr>
      <w:r>
        <w:t>В письменной жалобе в обязательном порядке указываются:</w:t>
      </w:r>
    </w:p>
    <w:p w:rsidR="0064612F" w:rsidRDefault="0064612F" w:rsidP="0064612F">
      <w:pPr>
        <w:tabs>
          <w:tab w:val="left" w:pos="0"/>
        </w:tabs>
        <w:spacing w:line="276" w:lineRule="auto"/>
        <w:ind w:firstLine="567"/>
        <w:jc w:val="both"/>
      </w:pPr>
      <w:proofErr w:type="gramStart"/>
      <w: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руководителя и (или) работника, решения и действия (бездействие) которых обжалуются;</w:t>
      </w:r>
      <w:proofErr w:type="gramEnd"/>
    </w:p>
    <w:p w:rsidR="0064612F" w:rsidRDefault="0064612F" w:rsidP="0064612F">
      <w:pPr>
        <w:tabs>
          <w:tab w:val="left" w:pos="0"/>
        </w:tabs>
        <w:spacing w:line="276" w:lineRule="auto"/>
        <w:ind w:firstLine="567"/>
        <w:jc w:val="both"/>
      </w:pPr>
      <w:proofErr w:type="gramStart"/>
      <w: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4612F" w:rsidRDefault="0064612F" w:rsidP="0064612F">
      <w:pPr>
        <w:tabs>
          <w:tab w:val="left" w:pos="0"/>
        </w:tabs>
        <w:spacing w:line="276" w:lineRule="auto"/>
        <w:ind w:firstLine="567"/>
        <w:jc w:val="both"/>
      </w:pPr>
      <w: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64612F" w:rsidRDefault="0064612F" w:rsidP="0064612F">
      <w:pPr>
        <w:tabs>
          <w:tab w:val="left" w:pos="0"/>
        </w:tabs>
        <w:spacing w:line="276" w:lineRule="auto"/>
        <w:ind w:firstLine="567"/>
        <w:jc w:val="both"/>
      </w:pPr>
      <w: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</w:t>
      </w:r>
      <w:r>
        <w:lastRenderedPageBreak/>
        <w:t>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64612F" w:rsidRDefault="0064612F" w:rsidP="0064612F">
      <w:pPr>
        <w:tabs>
          <w:tab w:val="left" w:pos="0"/>
        </w:tabs>
        <w:spacing w:line="276" w:lineRule="auto"/>
        <w:ind w:firstLine="567"/>
        <w:jc w:val="both"/>
      </w:pPr>
      <w:r>
        <w:t>6.5. Заявитель имеет право на получение информации и документов, необходимых для составления и обоснования жалобы,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64612F" w:rsidRDefault="0064612F" w:rsidP="0064612F">
      <w:pPr>
        <w:tabs>
          <w:tab w:val="left" w:pos="0"/>
        </w:tabs>
        <w:spacing w:line="276" w:lineRule="auto"/>
        <w:ind w:firstLine="567"/>
        <w:jc w:val="both"/>
      </w:pPr>
      <w:r>
        <w:t xml:space="preserve">6.6. </w:t>
      </w:r>
      <w:proofErr w:type="gramStart"/>
      <w:r>
        <w:t>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>
        <w:t xml:space="preserve"> установленного срока таких исправлений - в течение пяти рабочих дней со дня ее регистрации.</w:t>
      </w:r>
    </w:p>
    <w:p w:rsidR="0064612F" w:rsidRDefault="0064612F" w:rsidP="0064612F">
      <w:pPr>
        <w:tabs>
          <w:tab w:val="left" w:pos="0"/>
        </w:tabs>
        <w:spacing w:line="276" w:lineRule="auto"/>
        <w:ind w:firstLine="567"/>
        <w:jc w:val="both"/>
      </w:pPr>
      <w:r>
        <w:t>6.7. По результатам рассмотрения жалобы принимается одно из следующих решений:</w:t>
      </w:r>
    </w:p>
    <w:p w:rsidR="0064612F" w:rsidRDefault="0064612F" w:rsidP="0064612F">
      <w:pPr>
        <w:tabs>
          <w:tab w:val="left" w:pos="0"/>
        </w:tabs>
        <w:spacing w:line="276" w:lineRule="auto"/>
        <w:ind w:firstLine="567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4612F" w:rsidRDefault="0064612F" w:rsidP="0064612F">
      <w:pPr>
        <w:tabs>
          <w:tab w:val="left" w:pos="0"/>
        </w:tabs>
        <w:spacing w:line="276" w:lineRule="auto"/>
        <w:ind w:firstLine="567"/>
        <w:jc w:val="both"/>
      </w:pPr>
      <w:r>
        <w:t>2) в удовлетворении жалобы отказывается.</w:t>
      </w:r>
    </w:p>
    <w:p w:rsidR="0064612F" w:rsidRDefault="0064612F" w:rsidP="0064612F">
      <w:pPr>
        <w:tabs>
          <w:tab w:val="left" w:pos="0"/>
        </w:tabs>
        <w:spacing w:line="276" w:lineRule="auto"/>
        <w:ind w:firstLine="567"/>
        <w:jc w:val="both"/>
      </w:pPr>
      <w: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64612F" w:rsidRDefault="0064612F" w:rsidP="0064612F">
      <w:pPr>
        <w:tabs>
          <w:tab w:val="left" w:pos="0"/>
        </w:tabs>
        <w:spacing w:line="276" w:lineRule="auto"/>
        <w:ind w:firstLine="567"/>
        <w:jc w:val="both"/>
      </w:pPr>
      <w:r>
        <w:tab/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4612F" w:rsidRDefault="0064612F" w:rsidP="0064612F">
      <w:pPr>
        <w:tabs>
          <w:tab w:val="left" w:pos="0"/>
        </w:tabs>
        <w:spacing w:line="276" w:lineRule="auto"/>
        <w:ind w:firstLine="567"/>
        <w:jc w:val="both"/>
      </w:pPr>
      <w:r>
        <w:tab/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64612F" w:rsidRDefault="0064612F" w:rsidP="0064612F">
      <w:pPr>
        <w:tabs>
          <w:tab w:val="left" w:pos="0"/>
        </w:tabs>
        <w:spacing w:line="276" w:lineRule="auto"/>
        <w:ind w:firstLine="567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A2160" w:rsidRDefault="0064612F" w:rsidP="0064612F">
      <w:pPr>
        <w:tabs>
          <w:tab w:val="left" w:pos="0"/>
        </w:tabs>
        <w:spacing w:line="276" w:lineRule="auto"/>
        <w:ind w:firstLine="567"/>
        <w:jc w:val="both"/>
      </w:pPr>
      <w:r>
        <w:t>2</w:t>
      </w:r>
      <w:r w:rsidR="00CA2160">
        <w:t xml:space="preserve">. </w:t>
      </w:r>
      <w:r w:rsidR="00CA2160"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CE0316" w:rsidRDefault="00CE0316" w:rsidP="00CE0316">
      <w:pPr>
        <w:tabs>
          <w:tab w:val="left" w:pos="1220"/>
        </w:tabs>
        <w:ind w:firstLine="284"/>
        <w:jc w:val="both"/>
      </w:pPr>
    </w:p>
    <w:p w:rsidR="00241C38" w:rsidRDefault="00241C38">
      <w:pPr>
        <w:jc w:val="both"/>
      </w:pPr>
      <w:r>
        <w:rPr>
          <w:color w:val="000000"/>
        </w:rPr>
        <w:t xml:space="preserve"> </w:t>
      </w:r>
      <w:r w:rsidR="00251D44">
        <w:t>И.о. г</w:t>
      </w:r>
      <w:r>
        <w:t>лав</w:t>
      </w:r>
      <w:r w:rsidR="00251D44">
        <w:t>ы</w:t>
      </w:r>
      <w:r>
        <w:t xml:space="preserve">  администрации</w:t>
      </w:r>
    </w:p>
    <w:p w:rsidR="00E3550C" w:rsidRDefault="00241C38" w:rsidP="00F340AC">
      <w:pPr>
        <w:jc w:val="both"/>
      </w:pPr>
      <w:r>
        <w:t xml:space="preserve">Дружногорского  городского  поселения:                                          </w:t>
      </w:r>
      <w:r w:rsidR="00F340AC">
        <w:t xml:space="preserve">         </w:t>
      </w:r>
      <w:r>
        <w:t xml:space="preserve">              </w:t>
      </w:r>
      <w:r w:rsidR="00251D44">
        <w:t>И</w:t>
      </w:r>
      <w:r>
        <w:t xml:space="preserve">.В. </w:t>
      </w:r>
      <w:proofErr w:type="spellStart"/>
      <w:r w:rsidR="00251D44">
        <w:t>Отс</w:t>
      </w:r>
      <w:proofErr w:type="spellEnd"/>
      <w:r>
        <w:t xml:space="preserve">  </w:t>
      </w:r>
    </w:p>
    <w:sectPr w:rsidR="00E3550C" w:rsidSect="00F340AC">
      <w:headerReference w:type="even" r:id="rId8"/>
      <w:headerReference w:type="default" r:id="rId9"/>
      <w:pgSz w:w="11906" w:h="16838"/>
      <w:pgMar w:top="568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782" w:rsidRDefault="00DF0782" w:rsidP="00251D44">
      <w:pPr>
        <w:spacing w:line="240" w:lineRule="auto"/>
      </w:pPr>
      <w:r>
        <w:separator/>
      </w:r>
    </w:p>
  </w:endnote>
  <w:endnote w:type="continuationSeparator" w:id="0">
    <w:p w:rsidR="00DF0782" w:rsidRDefault="00DF0782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782" w:rsidRDefault="00DF0782" w:rsidP="00251D44">
      <w:pPr>
        <w:spacing w:line="240" w:lineRule="auto"/>
      </w:pPr>
      <w:r>
        <w:separator/>
      </w:r>
    </w:p>
  </w:footnote>
  <w:footnote w:type="continuationSeparator" w:id="0">
    <w:p w:rsidR="00DF0782" w:rsidRDefault="00DF0782" w:rsidP="00251D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CA" w:rsidRDefault="003A09BE" w:rsidP="004602CA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4602C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602CA" w:rsidRDefault="004602CA" w:rsidP="004602CA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CA" w:rsidRDefault="003A09BE" w:rsidP="004602CA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4602C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E0ECD">
      <w:rPr>
        <w:rStyle w:val="af1"/>
        <w:noProof/>
      </w:rPr>
      <w:t>2</w:t>
    </w:r>
    <w:r>
      <w:rPr>
        <w:rStyle w:val="af1"/>
      </w:rPr>
      <w:fldChar w:fldCharType="end"/>
    </w:r>
  </w:p>
  <w:p w:rsidR="004602CA" w:rsidRDefault="004602CA" w:rsidP="004602CA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B6737A"/>
    <w:multiLevelType w:val="hybridMultilevel"/>
    <w:tmpl w:val="CAB4DF0C"/>
    <w:lvl w:ilvl="0" w:tplc="BA4A1A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14"/>
  </w:num>
  <w:num w:numId="6">
    <w:abstractNumId w:val="5"/>
  </w:num>
  <w:num w:numId="7">
    <w:abstractNumId w:val="6"/>
  </w:num>
  <w:num w:numId="8">
    <w:abstractNumId w:val="22"/>
  </w:num>
  <w:num w:numId="9">
    <w:abstractNumId w:val="10"/>
  </w:num>
  <w:num w:numId="10">
    <w:abstractNumId w:val="12"/>
  </w:num>
  <w:num w:numId="11">
    <w:abstractNumId w:val="20"/>
  </w:num>
  <w:num w:numId="12">
    <w:abstractNumId w:val="21"/>
  </w:num>
  <w:num w:numId="13">
    <w:abstractNumId w:val="8"/>
  </w:num>
  <w:num w:numId="14">
    <w:abstractNumId w:val="15"/>
  </w:num>
  <w:num w:numId="15">
    <w:abstractNumId w:val="17"/>
  </w:num>
  <w:num w:numId="16">
    <w:abstractNumId w:val="2"/>
  </w:num>
  <w:num w:numId="17">
    <w:abstractNumId w:val="13"/>
  </w:num>
  <w:num w:numId="18">
    <w:abstractNumId w:val="18"/>
  </w:num>
  <w:num w:numId="19">
    <w:abstractNumId w:val="16"/>
  </w:num>
  <w:num w:numId="20">
    <w:abstractNumId w:val="11"/>
  </w:num>
  <w:num w:numId="21">
    <w:abstractNumId w:val="9"/>
  </w:num>
  <w:num w:numId="22">
    <w:abstractNumId w:val="3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F2A4D"/>
    <w:rsid w:val="001461B1"/>
    <w:rsid w:val="0019171E"/>
    <w:rsid w:val="001B5260"/>
    <w:rsid w:val="0020053A"/>
    <w:rsid w:val="002131D4"/>
    <w:rsid w:val="00215491"/>
    <w:rsid w:val="00231EB4"/>
    <w:rsid w:val="00241C38"/>
    <w:rsid w:val="00251D44"/>
    <w:rsid w:val="0027497F"/>
    <w:rsid w:val="002817C2"/>
    <w:rsid w:val="00366087"/>
    <w:rsid w:val="003A09BE"/>
    <w:rsid w:val="003F0FC7"/>
    <w:rsid w:val="004602CA"/>
    <w:rsid w:val="004607EC"/>
    <w:rsid w:val="004F29B3"/>
    <w:rsid w:val="00560775"/>
    <w:rsid w:val="00607144"/>
    <w:rsid w:val="0064612F"/>
    <w:rsid w:val="00646649"/>
    <w:rsid w:val="00686E53"/>
    <w:rsid w:val="00791CDC"/>
    <w:rsid w:val="008E0ECD"/>
    <w:rsid w:val="008F6918"/>
    <w:rsid w:val="00942D08"/>
    <w:rsid w:val="009770CE"/>
    <w:rsid w:val="00983D72"/>
    <w:rsid w:val="009C147F"/>
    <w:rsid w:val="00A42FC5"/>
    <w:rsid w:val="00A5794D"/>
    <w:rsid w:val="00AC34C8"/>
    <w:rsid w:val="00B24503"/>
    <w:rsid w:val="00B74A30"/>
    <w:rsid w:val="00BF4A5B"/>
    <w:rsid w:val="00C34F56"/>
    <w:rsid w:val="00C937A3"/>
    <w:rsid w:val="00CA2160"/>
    <w:rsid w:val="00CE0316"/>
    <w:rsid w:val="00D24510"/>
    <w:rsid w:val="00D526D3"/>
    <w:rsid w:val="00DE2FEB"/>
    <w:rsid w:val="00DF0782"/>
    <w:rsid w:val="00DF412E"/>
    <w:rsid w:val="00E15DC6"/>
    <w:rsid w:val="00E3550C"/>
    <w:rsid w:val="00E86B47"/>
    <w:rsid w:val="00F152F6"/>
    <w:rsid w:val="00F3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E0316"/>
    <w:pPr>
      <w:keepNext/>
      <w:suppressAutoHyphens w:val="0"/>
      <w:spacing w:line="360" w:lineRule="auto"/>
      <w:jc w:val="center"/>
      <w:outlineLvl w:val="0"/>
    </w:pPr>
    <w:rPr>
      <w:rFonts w:ascii="Tahoma" w:hAnsi="Tahoma"/>
      <w:b/>
      <w:kern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E0316"/>
    <w:pPr>
      <w:keepNext/>
      <w:suppressAutoHyphens w:val="0"/>
      <w:spacing w:before="240" w:after="60" w:line="240" w:lineRule="auto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E0316"/>
    <w:pPr>
      <w:keepNext/>
      <w:suppressAutoHyphens w:val="0"/>
      <w:spacing w:before="240" w:after="60" w:line="240" w:lineRule="auto"/>
      <w:outlineLvl w:val="2"/>
    </w:pPr>
    <w:rPr>
      <w:rFonts w:ascii="Cambria" w:hAnsi="Cambria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2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4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5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6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1D44"/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E0316"/>
    <w:rPr>
      <w:rFonts w:ascii="Tahoma" w:hAnsi="Tahoma"/>
      <w:b/>
      <w:sz w:val="28"/>
    </w:rPr>
  </w:style>
  <w:style w:type="character" w:customStyle="1" w:styleId="20">
    <w:name w:val="Заголовок 2 Знак"/>
    <w:basedOn w:val="a0"/>
    <w:link w:val="2"/>
    <w:rsid w:val="00CE031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E0316"/>
    <w:rPr>
      <w:rFonts w:ascii="Cambria" w:hAnsi="Cambria"/>
      <w:b/>
      <w:bCs/>
      <w:sz w:val="26"/>
      <w:szCs w:val="26"/>
    </w:rPr>
  </w:style>
  <w:style w:type="paragraph" w:styleId="af">
    <w:name w:val="Title"/>
    <w:basedOn w:val="a"/>
    <w:link w:val="af0"/>
    <w:qFormat/>
    <w:rsid w:val="00CE0316"/>
    <w:pPr>
      <w:suppressAutoHyphens w:val="0"/>
      <w:spacing w:line="240" w:lineRule="auto"/>
      <w:jc w:val="center"/>
    </w:pPr>
    <w:rPr>
      <w:kern w:val="0"/>
      <w:sz w:val="28"/>
    </w:rPr>
  </w:style>
  <w:style w:type="character" w:customStyle="1" w:styleId="af0">
    <w:name w:val="Название Знак"/>
    <w:basedOn w:val="a0"/>
    <w:link w:val="af"/>
    <w:rsid w:val="00CE0316"/>
    <w:rPr>
      <w:sz w:val="28"/>
      <w:szCs w:val="24"/>
    </w:rPr>
  </w:style>
  <w:style w:type="paragraph" w:customStyle="1" w:styleId="ConsPlusNonformat">
    <w:name w:val="ConsPlusNonformat"/>
    <w:rsid w:val="00CE03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basedOn w:val="a0"/>
    <w:rsid w:val="00CE0316"/>
  </w:style>
  <w:style w:type="paragraph" w:customStyle="1" w:styleId="ConsPlusNormal">
    <w:name w:val="ConsPlusNormal"/>
    <w:rsid w:val="00CE03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rsid w:val="00CE0316"/>
    <w:pPr>
      <w:suppressAutoHyphens w:val="0"/>
      <w:spacing w:before="100" w:beforeAutospacing="1" w:after="100" w:afterAutospacing="1" w:line="240" w:lineRule="auto"/>
    </w:pPr>
    <w:rPr>
      <w:rFonts w:ascii="Verdana" w:hAnsi="Verdana"/>
      <w:color w:val="333366"/>
      <w:kern w:val="0"/>
      <w:sz w:val="12"/>
      <w:szCs w:val="12"/>
      <w:lang w:eastAsia="ru-RU"/>
    </w:rPr>
  </w:style>
  <w:style w:type="character" w:styleId="af3">
    <w:name w:val="Strong"/>
    <w:qFormat/>
    <w:rsid w:val="00CE0316"/>
    <w:rPr>
      <w:b/>
      <w:bCs/>
    </w:rPr>
  </w:style>
  <w:style w:type="paragraph" w:customStyle="1" w:styleId="consplusnormal0">
    <w:name w:val="consplusnormal0"/>
    <w:basedOn w:val="a"/>
    <w:rsid w:val="00CE0316"/>
    <w:pPr>
      <w:suppressAutoHyphens w:val="0"/>
      <w:spacing w:before="100" w:after="100" w:line="240" w:lineRule="auto"/>
      <w:ind w:firstLine="120"/>
    </w:pPr>
    <w:rPr>
      <w:rFonts w:ascii="Verdana" w:hAnsi="Verdana"/>
      <w:kern w:val="0"/>
      <w:lang w:eastAsia="ru-RU"/>
    </w:rPr>
  </w:style>
  <w:style w:type="paragraph" w:styleId="af4">
    <w:name w:val="footnote text"/>
    <w:basedOn w:val="a"/>
    <w:link w:val="af5"/>
    <w:uiPriority w:val="99"/>
    <w:unhideWhenUsed/>
    <w:rsid w:val="00CE0316"/>
    <w:pPr>
      <w:widowControl w:val="0"/>
      <w:suppressAutoHyphens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hAnsi="Arial"/>
      <w:kern w:val="0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CE0316"/>
    <w:rPr>
      <w:rFonts w:ascii="Arial" w:hAnsi="Arial"/>
    </w:rPr>
  </w:style>
  <w:style w:type="character" w:styleId="af6">
    <w:name w:val="footnote reference"/>
    <w:uiPriority w:val="99"/>
    <w:unhideWhenUsed/>
    <w:rsid w:val="00CE0316"/>
    <w:rPr>
      <w:rFonts w:cs="Times New Roman"/>
      <w:vertAlign w:val="superscript"/>
    </w:rPr>
  </w:style>
  <w:style w:type="character" w:styleId="af7">
    <w:name w:val="annotation reference"/>
    <w:rsid w:val="00CE0316"/>
    <w:rPr>
      <w:sz w:val="16"/>
      <w:szCs w:val="16"/>
    </w:rPr>
  </w:style>
  <w:style w:type="paragraph" w:styleId="af8">
    <w:name w:val="annotation text"/>
    <w:basedOn w:val="a"/>
    <w:link w:val="af9"/>
    <w:rsid w:val="00CE0316"/>
    <w:pPr>
      <w:suppressAutoHyphens w:val="0"/>
      <w:spacing w:line="240" w:lineRule="auto"/>
    </w:pPr>
    <w:rPr>
      <w:kern w:val="0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CE0316"/>
  </w:style>
  <w:style w:type="paragraph" w:styleId="afa">
    <w:name w:val="annotation subject"/>
    <w:basedOn w:val="af8"/>
    <w:next w:val="af8"/>
    <w:link w:val="afb"/>
    <w:rsid w:val="00CE0316"/>
    <w:rPr>
      <w:b/>
      <w:bCs/>
    </w:rPr>
  </w:style>
  <w:style w:type="character" w:customStyle="1" w:styleId="afb">
    <w:name w:val="Тема примечания Знак"/>
    <w:basedOn w:val="af9"/>
    <w:link w:val="afa"/>
    <w:rsid w:val="00CE0316"/>
    <w:rPr>
      <w:b/>
      <w:bCs/>
    </w:rPr>
  </w:style>
  <w:style w:type="table" w:styleId="afc">
    <w:name w:val="Table Grid"/>
    <w:basedOn w:val="a1"/>
    <w:rsid w:val="00CE0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CE0316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E0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0316"/>
    <w:rPr>
      <w:rFonts w:ascii="Courier New" w:hAnsi="Courier New"/>
    </w:rPr>
  </w:style>
  <w:style w:type="paragraph" w:styleId="afd">
    <w:name w:val="List Paragraph"/>
    <w:basedOn w:val="a"/>
    <w:uiPriority w:val="34"/>
    <w:qFormat/>
    <w:rsid w:val="00CE0316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paragraph" w:customStyle="1" w:styleId="ConsPlusTitle">
    <w:name w:val="ConsPlusTitle"/>
    <w:rsid w:val="00CE031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blk">
    <w:name w:val="blk"/>
    <w:basedOn w:val="a0"/>
    <w:rsid w:val="00977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E0316"/>
    <w:pPr>
      <w:keepNext/>
      <w:suppressAutoHyphens w:val="0"/>
      <w:spacing w:line="360" w:lineRule="auto"/>
      <w:jc w:val="center"/>
      <w:outlineLvl w:val="0"/>
    </w:pPr>
    <w:rPr>
      <w:rFonts w:ascii="Tahoma" w:hAnsi="Tahoma"/>
      <w:b/>
      <w:kern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E0316"/>
    <w:pPr>
      <w:keepNext/>
      <w:suppressAutoHyphens w:val="0"/>
      <w:spacing w:before="240" w:after="60" w:line="240" w:lineRule="auto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E0316"/>
    <w:pPr>
      <w:keepNext/>
      <w:suppressAutoHyphens w:val="0"/>
      <w:spacing w:before="240" w:after="60" w:line="240" w:lineRule="auto"/>
      <w:outlineLvl w:val="2"/>
    </w:pPr>
    <w:rPr>
      <w:rFonts w:ascii="Cambria" w:hAnsi="Cambria"/>
      <w:b/>
      <w:bCs/>
      <w:kern w:val="0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2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4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5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6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1D44"/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E0316"/>
    <w:rPr>
      <w:rFonts w:ascii="Tahoma" w:hAnsi="Tahoma"/>
      <w:b/>
      <w:sz w:val="28"/>
    </w:rPr>
  </w:style>
  <w:style w:type="character" w:customStyle="1" w:styleId="20">
    <w:name w:val="Заголовок 2 Знак"/>
    <w:basedOn w:val="a0"/>
    <w:link w:val="2"/>
    <w:rsid w:val="00CE031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E0316"/>
    <w:rPr>
      <w:rFonts w:ascii="Cambria" w:hAnsi="Cambria"/>
      <w:b/>
      <w:bCs/>
      <w:sz w:val="26"/>
      <w:szCs w:val="26"/>
    </w:rPr>
  </w:style>
  <w:style w:type="paragraph" w:styleId="af">
    <w:name w:val="Title"/>
    <w:basedOn w:val="a"/>
    <w:link w:val="af0"/>
    <w:qFormat/>
    <w:rsid w:val="00CE0316"/>
    <w:pPr>
      <w:suppressAutoHyphens w:val="0"/>
      <w:spacing w:line="240" w:lineRule="auto"/>
      <w:jc w:val="center"/>
    </w:pPr>
    <w:rPr>
      <w:kern w:val="0"/>
      <w:sz w:val="28"/>
    </w:rPr>
  </w:style>
  <w:style w:type="character" w:customStyle="1" w:styleId="af0">
    <w:name w:val="Название Знак"/>
    <w:basedOn w:val="a0"/>
    <w:link w:val="af"/>
    <w:rsid w:val="00CE0316"/>
    <w:rPr>
      <w:sz w:val="28"/>
      <w:szCs w:val="24"/>
    </w:rPr>
  </w:style>
  <w:style w:type="paragraph" w:customStyle="1" w:styleId="ConsPlusNonformat">
    <w:name w:val="ConsPlusNonformat"/>
    <w:rsid w:val="00CE03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basedOn w:val="a0"/>
    <w:rsid w:val="00CE0316"/>
  </w:style>
  <w:style w:type="paragraph" w:customStyle="1" w:styleId="ConsPlusNormal">
    <w:name w:val="ConsPlusNormal"/>
    <w:rsid w:val="00CE03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rsid w:val="00CE0316"/>
    <w:pPr>
      <w:suppressAutoHyphens w:val="0"/>
      <w:spacing w:before="100" w:beforeAutospacing="1" w:after="100" w:afterAutospacing="1" w:line="240" w:lineRule="auto"/>
    </w:pPr>
    <w:rPr>
      <w:rFonts w:ascii="Verdana" w:hAnsi="Verdana"/>
      <w:color w:val="333366"/>
      <w:kern w:val="0"/>
      <w:sz w:val="12"/>
      <w:szCs w:val="12"/>
      <w:lang w:eastAsia="ru-RU"/>
    </w:rPr>
  </w:style>
  <w:style w:type="character" w:styleId="af3">
    <w:name w:val="Strong"/>
    <w:qFormat/>
    <w:rsid w:val="00CE0316"/>
    <w:rPr>
      <w:b/>
      <w:bCs/>
    </w:rPr>
  </w:style>
  <w:style w:type="paragraph" w:customStyle="1" w:styleId="consplusnormal0">
    <w:name w:val="consplusnormal0"/>
    <w:basedOn w:val="a"/>
    <w:rsid w:val="00CE0316"/>
    <w:pPr>
      <w:suppressAutoHyphens w:val="0"/>
      <w:spacing w:before="100" w:after="100" w:line="240" w:lineRule="auto"/>
      <w:ind w:firstLine="120"/>
    </w:pPr>
    <w:rPr>
      <w:rFonts w:ascii="Verdana" w:hAnsi="Verdana"/>
      <w:kern w:val="0"/>
      <w:lang w:eastAsia="ru-RU"/>
    </w:rPr>
  </w:style>
  <w:style w:type="paragraph" w:styleId="af4">
    <w:name w:val="footnote text"/>
    <w:basedOn w:val="a"/>
    <w:link w:val="af5"/>
    <w:uiPriority w:val="99"/>
    <w:unhideWhenUsed/>
    <w:rsid w:val="00CE0316"/>
    <w:pPr>
      <w:widowControl w:val="0"/>
      <w:suppressAutoHyphens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hAnsi="Arial"/>
      <w:kern w:val="0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CE0316"/>
    <w:rPr>
      <w:rFonts w:ascii="Arial" w:hAnsi="Arial"/>
    </w:rPr>
  </w:style>
  <w:style w:type="character" w:styleId="af6">
    <w:name w:val="footnote reference"/>
    <w:uiPriority w:val="99"/>
    <w:unhideWhenUsed/>
    <w:rsid w:val="00CE0316"/>
    <w:rPr>
      <w:rFonts w:cs="Times New Roman"/>
      <w:vertAlign w:val="superscript"/>
    </w:rPr>
  </w:style>
  <w:style w:type="character" w:styleId="af7">
    <w:name w:val="annotation reference"/>
    <w:rsid w:val="00CE0316"/>
    <w:rPr>
      <w:sz w:val="16"/>
      <w:szCs w:val="16"/>
    </w:rPr>
  </w:style>
  <w:style w:type="paragraph" w:styleId="af8">
    <w:name w:val="annotation text"/>
    <w:basedOn w:val="a"/>
    <w:link w:val="af9"/>
    <w:rsid w:val="00CE0316"/>
    <w:pPr>
      <w:suppressAutoHyphens w:val="0"/>
      <w:spacing w:line="240" w:lineRule="auto"/>
    </w:pPr>
    <w:rPr>
      <w:kern w:val="0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CE0316"/>
  </w:style>
  <w:style w:type="paragraph" w:styleId="afa">
    <w:name w:val="annotation subject"/>
    <w:basedOn w:val="af8"/>
    <w:next w:val="af8"/>
    <w:link w:val="afb"/>
    <w:rsid w:val="00CE0316"/>
    <w:rPr>
      <w:b/>
      <w:bCs/>
    </w:rPr>
  </w:style>
  <w:style w:type="character" w:customStyle="1" w:styleId="afb">
    <w:name w:val="Тема примечания Знак"/>
    <w:basedOn w:val="af9"/>
    <w:link w:val="afa"/>
    <w:rsid w:val="00CE0316"/>
    <w:rPr>
      <w:b/>
      <w:bCs/>
    </w:rPr>
  </w:style>
  <w:style w:type="table" w:styleId="afc">
    <w:name w:val="Table Grid"/>
    <w:basedOn w:val="a1"/>
    <w:rsid w:val="00CE0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d">
    <w:name w:val="normd"/>
    <w:basedOn w:val="a"/>
    <w:rsid w:val="00CE0316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E0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0316"/>
    <w:rPr>
      <w:rFonts w:ascii="Courier New" w:hAnsi="Courier New"/>
    </w:rPr>
  </w:style>
  <w:style w:type="paragraph" w:styleId="afd">
    <w:name w:val="List Paragraph"/>
    <w:basedOn w:val="a"/>
    <w:uiPriority w:val="34"/>
    <w:qFormat/>
    <w:rsid w:val="00CE0316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paragraph" w:customStyle="1" w:styleId="ConsPlusTitle">
    <w:name w:val="ConsPlusTitle"/>
    <w:rsid w:val="00CE031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blk">
    <w:name w:val="blk"/>
    <w:basedOn w:val="a0"/>
    <w:rsid w:val="00977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187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5675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6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0591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5</cp:revision>
  <cp:lastPrinted>2019-05-29T12:33:00Z</cp:lastPrinted>
  <dcterms:created xsi:type="dcterms:W3CDTF">2019-05-28T13:47:00Z</dcterms:created>
  <dcterms:modified xsi:type="dcterms:W3CDTF">2019-05-29T12:37:00Z</dcterms:modified>
</cp:coreProperties>
</file>