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В городе Сортавала Республики Карелия в рамках национального проекта «Жилье и городская среда» ведется строительство двух многоквартирных домов, в которые в 2023 году из аварийного жилищного фонда переедут 220 семей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В Республике Карелия продолжается реализация мероприятий по расселению аварийного жилищного фонда, признанного таковым до 1 января 2017 года.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Как сообщили Фонду содействия реформированию ЖКХ в Министерстве строительства, жилищно-коммунального хозяйства и энергетики Республики Карелия, в городе Сортавала подрядная организация в сентябре текущего года приступила к возведению дома, квартиры в котором планируется передать гражданам, проживающим в аварийном жилищном фонде.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В новостройке на улице Первомайской предусмотрено 105 квартир. Вручить ключи новоселам планируется до конца 2023 года. Сюда переедут семьи из домов, признанных непригодными для проживания до 1 января 2017 года, расположенных в городе Сортавала и Сортавальском районе.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Также в городе Сортавала продолжается возведение многоквартирного дома на улице Октябрьской, который тоже предназначен для переселения граждан из аварийного жилищного фонда. В этом </w:t>
      </w:r>
      <w:proofErr w:type="spellStart"/>
      <w:r>
        <w:rPr>
          <w:rFonts w:ascii="Calibri" w:hAnsi="Calibri" w:cs="Calibri"/>
          <w:color w:val="000000"/>
        </w:rPr>
        <w:t>трехсекционном</w:t>
      </w:r>
      <w:proofErr w:type="spellEnd"/>
      <w:r>
        <w:rPr>
          <w:rFonts w:ascii="Calibri" w:hAnsi="Calibri" w:cs="Calibri"/>
          <w:color w:val="000000"/>
        </w:rPr>
        <w:t xml:space="preserve"> 5-этажном доме в соответствии с проектом предусмотрено 115 квартир. В настоящее время в здании ведутся отделочные работы. Из непригодного для проживания жилья площадью 4,55 тыс.кв.м. до конца 2023 года сюда переедут порядка 300 человек.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В настоящее время в Республике Карелия в рамках реализации программы расселения аварийного жилищного фонда возводится 10 многоквартирных домов, строительство трех зданий уже завершено. Два дома – в поселке Пиндуши и в городе Петрозаводске на улице Белинского - будут введены в эксплуатацию до конца текущего года. Ключи от жилых помещений в остальных новостройках планируется передать гражданам-участникам программы переселения до конца 2023 года.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Как отмечают в Министерстве строительства, жилищно-коммунального хозяйства и энергетики Республики Карелия, сейчас проходит экспертизу проектная документация для строительства домов в поселках Шуя и Ильинский. </w:t>
      </w:r>
      <w:proofErr w:type="gramStart"/>
      <w:r>
        <w:rPr>
          <w:rFonts w:ascii="Calibri" w:hAnsi="Calibri" w:cs="Calibri"/>
          <w:color w:val="000000"/>
        </w:rPr>
        <w:t>Возвести эти здания планируется</w:t>
      </w:r>
      <w:proofErr w:type="gramEnd"/>
      <w:r>
        <w:rPr>
          <w:rFonts w:ascii="Calibri" w:hAnsi="Calibri" w:cs="Calibri"/>
          <w:color w:val="000000"/>
        </w:rPr>
        <w:t xml:space="preserve"> в 2023 году.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</w:rPr>
        <w:t>В целом в Республике Карелия в рамках региональной адресной программы планируется переселить 9 124 граждан из аварийного жилья общей площадью 155,1 тыс.кв.м. Всего с 2019 года, в том числе в рамках мероприятий, выполненных за счет средств субъекта РФ, в регионе расселено 90,92 тыс.кв.м. непригодного для проживания жилищного фонда, переселен 5 091 человек (2 191 семья).</w:t>
      </w:r>
      <w:proofErr w:type="gramEnd"/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Напомним, Республика Карелия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Республикой Карелия и Фондом ЖКХ заключено дополнительное соглашение, в соответствии с которым регион взял на себя обязательство завершить программу до конца 2023 года.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</w:rPr>
        <w:t>Цицин</w:t>
      </w:r>
      <w:proofErr w:type="spellEnd"/>
      <w:r>
        <w:rPr>
          <w:rFonts w:ascii="Calibri" w:hAnsi="Calibri" w:cs="Calibri"/>
          <w:color w:val="000000"/>
        </w:rPr>
        <w:t xml:space="preserve"> подчеркнул, что возведение многоквартирных домов остается одним из предпочтительных способов реализации программы переселения граждан из </w:t>
      </w:r>
      <w:r>
        <w:rPr>
          <w:rFonts w:ascii="Calibri" w:hAnsi="Calibri" w:cs="Calibri"/>
          <w:color w:val="000000"/>
        </w:rPr>
        <w:lastRenderedPageBreak/>
        <w:t xml:space="preserve">аварийного жилищного фонда. По его словам, </w:t>
      </w:r>
      <w:proofErr w:type="gramStart"/>
      <w:r>
        <w:rPr>
          <w:rFonts w:ascii="Calibri" w:hAnsi="Calibri" w:cs="Calibri"/>
          <w:color w:val="000000"/>
        </w:rPr>
        <w:t>контроль за</w:t>
      </w:r>
      <w:proofErr w:type="gramEnd"/>
      <w:r>
        <w:rPr>
          <w:rFonts w:ascii="Calibri" w:hAnsi="Calibri" w:cs="Calibri"/>
          <w:color w:val="000000"/>
        </w:rPr>
        <w:t xml:space="preserve"> качеством строящегося жилья, а также применение современных энергосберегающих материалов и технологий будут способствовать обеспечению новоселов безопасными и комфортными условиями для жизни.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</w:rPr>
        <w:t>проводятся</w:t>
      </w:r>
      <w:proofErr w:type="gramEnd"/>
      <w:r>
        <w:rPr>
          <w:rFonts w:ascii="Calibri" w:hAnsi="Calibri" w:cs="Calibri"/>
          <w:color w:val="000000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- Возможность приступить к расселению аварийного жилья вне сроков, обозначенных национальным проектом, позволяет не прерывать набранные темпы реализации программных мероприятий, а также является колоссальной мерой поддержки строительной отрасли. Большинство субъектов РФ приняли решение завершить действующую программу досрочно и приступить к дальнейшей ликвидации такого жилищного фонда. В 2022 году включиться в новую программу смогут регионы, которые уже завершили расселение домов, признанных непригодными для проживания до 1 января 2017 года, в полном объеме, – сообщил заместитель Министра строительства и ЖКХ РФ Алексей </w:t>
      </w:r>
      <w:proofErr w:type="spellStart"/>
      <w:r>
        <w:rPr>
          <w:rFonts w:ascii="Calibri" w:hAnsi="Calibri" w:cs="Calibri"/>
          <w:color w:val="000000"/>
        </w:rPr>
        <w:t>Ересько</w:t>
      </w:r>
      <w:proofErr w:type="spellEnd"/>
      <w:r>
        <w:rPr>
          <w:rFonts w:ascii="Calibri" w:hAnsi="Calibri" w:cs="Calibri"/>
          <w:color w:val="000000"/>
        </w:rPr>
        <w:t>.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Департамент внешних коммуникаций и связей с общественностью ГК ФСР ЖКХ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</w:rPr>
          <w:t>https://fondgkh.ru/news/v-gorode-sortavala-respubliki-kareliya-v-ramkakh-natsionalnogo-proekta-zhile-i-gorodskaya-sreda-vedetsya-stroitelstvo-dvukh-mnogokvartirnykh-domov-v-kotorye-v-2023-godu-iz-avariynogo-zhilishchnogo-fonda-pereedut-220-semey/</w:t>
        </w:r>
      </w:hyperlink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77184B" w:rsidRDefault="0077184B" w:rsidP="0077184B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С уважением,</w:t>
      </w:r>
    </w:p>
    <w:p w:rsidR="0077184B" w:rsidRDefault="0077184B" w:rsidP="0077184B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Департамент внешних коммуникаций и связей с общественностью</w:t>
      </w:r>
    </w:p>
    <w:p w:rsidR="0077184B" w:rsidRDefault="0077184B" w:rsidP="0077184B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государственной корпорации – Фонда содействия реформированию жилищно-коммунального хозяйства</w:t>
      </w:r>
    </w:p>
    <w:p w:rsidR="0077184B" w:rsidRDefault="0077184B" w:rsidP="0077184B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тел. </w:t>
      </w:r>
      <w:r>
        <w:rPr>
          <w:rStyle w:val="wmi-callto"/>
          <w:rFonts w:ascii="Calibri" w:hAnsi="Calibri" w:cs="Calibri"/>
          <w:color w:val="000000"/>
        </w:rPr>
        <w:t>8-495-651-65-42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77184B" w:rsidRDefault="0077184B" w:rsidP="0077184B">
      <w:pPr>
        <w:pStyle w:val="228bf8a64b8551e1msonormal"/>
        <w:shd w:val="clear" w:color="auto" w:fill="FFFFFF"/>
        <w:spacing w:before="0" w:beforeAutospacing="0" w:after="200" w:afterAutospacing="0" w:line="21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631872" w:rsidRDefault="00631872"/>
    <w:sectPr w:rsidR="00631872" w:rsidSect="0063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7184B"/>
    <w:rsid w:val="00631872"/>
    <w:rsid w:val="0077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7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84B"/>
    <w:rPr>
      <w:color w:val="0000FF"/>
      <w:u w:val="single"/>
    </w:rPr>
  </w:style>
  <w:style w:type="character" w:customStyle="1" w:styleId="wmi-callto">
    <w:name w:val="wmi-callto"/>
    <w:basedOn w:val="a0"/>
    <w:rsid w:val="00771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sortavala-respubliki-kareliya-v-ramkakh-natsionalnogo-proekta-zhile-i-gorodskaya-sreda-vedetsya-stroitelstvo-dvukh-mnogokvartirnykh-domov-v-kotorye-v-2023-godu-iz-avariynogo-zhilishchnogo-fonda-pereedut-220-sem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4400</Characters>
  <Application>Microsoft Office Word</Application>
  <DocSecurity>0</DocSecurity>
  <Lines>36</Lines>
  <Paragraphs>10</Paragraphs>
  <ScaleCrop>false</ScaleCrop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2022-10-10T09:13:00Z</dcterms:created>
  <dcterms:modified xsi:type="dcterms:W3CDTF">2022-10-10T09:13:00Z</dcterms:modified>
</cp:coreProperties>
</file>