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D5" w:rsidRPr="00800124" w:rsidRDefault="00800124" w:rsidP="009C20D5">
      <w:pPr>
        <w:pStyle w:val="Default"/>
        <w:spacing w:line="216" w:lineRule="auto"/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ЕДИНЫЙ НАЛОГОВЫЙ СЧЕТ</w:t>
      </w:r>
    </w:p>
    <w:p w:rsidR="009C20D5" w:rsidRPr="009C20D5" w:rsidRDefault="009C20D5" w:rsidP="009C20D5">
      <w:pPr>
        <w:pStyle w:val="Default"/>
        <w:spacing w:line="216" w:lineRule="auto"/>
        <w:ind w:firstLine="709"/>
        <w:jc w:val="center"/>
      </w:pPr>
    </w:p>
    <w:p w:rsidR="009C20D5" w:rsidRPr="00800124" w:rsidRDefault="009C20D5" w:rsidP="0080012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00124">
        <w:rPr>
          <w:sz w:val="28"/>
          <w:szCs w:val="28"/>
        </w:rPr>
        <w:t xml:space="preserve">В соответствии с Федеральным законом от 14.07.2022 № 263-ФЗ «О внесении изменений в части первую и вторую НК РФ» </w:t>
      </w:r>
      <w:r w:rsidRPr="00800124">
        <w:rPr>
          <w:b/>
          <w:bCs/>
          <w:sz w:val="28"/>
          <w:szCs w:val="28"/>
        </w:rPr>
        <w:t xml:space="preserve">с 1 января 2023 года </w:t>
      </w:r>
      <w:r w:rsidRPr="00800124">
        <w:rPr>
          <w:sz w:val="28"/>
          <w:szCs w:val="28"/>
        </w:rPr>
        <w:t>вв</w:t>
      </w:r>
      <w:r w:rsidR="00D856E8" w:rsidRPr="00800124">
        <w:rPr>
          <w:sz w:val="28"/>
          <w:szCs w:val="28"/>
        </w:rPr>
        <w:t>еден</w:t>
      </w:r>
      <w:r w:rsidRPr="00800124">
        <w:rPr>
          <w:sz w:val="28"/>
          <w:szCs w:val="28"/>
        </w:rPr>
        <w:t xml:space="preserve"> </w:t>
      </w:r>
      <w:r w:rsidRPr="00800124">
        <w:rPr>
          <w:b/>
          <w:bCs/>
          <w:sz w:val="28"/>
          <w:szCs w:val="28"/>
        </w:rPr>
        <w:t xml:space="preserve">институт Единого налогового счета (ЕНС) </w:t>
      </w:r>
      <w:r w:rsidRPr="00800124">
        <w:rPr>
          <w:sz w:val="28"/>
          <w:szCs w:val="28"/>
        </w:rPr>
        <w:t xml:space="preserve">об обязательном применении организациями и индивидуальными предпринимателями порядка уплаты налогов, сборов и взносов в виде </w:t>
      </w:r>
      <w:r w:rsidRPr="00800124">
        <w:rPr>
          <w:b/>
          <w:bCs/>
          <w:sz w:val="28"/>
          <w:szCs w:val="28"/>
        </w:rPr>
        <w:t xml:space="preserve">единого налогового платежа </w:t>
      </w:r>
      <w:r w:rsidRPr="00800124">
        <w:rPr>
          <w:sz w:val="28"/>
          <w:szCs w:val="28"/>
        </w:rPr>
        <w:t xml:space="preserve">с внедрением сальдированного учета их обязательств перед бюджетной системой РФ. </w:t>
      </w:r>
      <w:proofErr w:type="gramEnd"/>
    </w:p>
    <w:p w:rsidR="009C20D5" w:rsidRPr="00800124" w:rsidRDefault="009C20D5" w:rsidP="00800124">
      <w:pPr>
        <w:pStyle w:val="Default"/>
        <w:ind w:firstLine="709"/>
        <w:jc w:val="both"/>
        <w:rPr>
          <w:sz w:val="28"/>
          <w:szCs w:val="28"/>
        </w:rPr>
      </w:pPr>
      <w:r w:rsidRPr="00800124">
        <w:rPr>
          <w:sz w:val="28"/>
          <w:szCs w:val="28"/>
        </w:rPr>
        <w:t>Данный механизм позвол</w:t>
      </w:r>
      <w:r w:rsidR="00D856E8" w:rsidRPr="00800124">
        <w:rPr>
          <w:sz w:val="28"/>
          <w:szCs w:val="28"/>
        </w:rPr>
        <w:t>яет</w:t>
      </w:r>
      <w:r w:rsidRPr="00800124">
        <w:rPr>
          <w:sz w:val="28"/>
          <w:szCs w:val="28"/>
        </w:rPr>
        <w:t xml:space="preserve">: </w:t>
      </w:r>
    </w:p>
    <w:p w:rsidR="00800124" w:rsidRPr="00800124" w:rsidRDefault="00800124" w:rsidP="00800124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0124">
        <w:rPr>
          <w:b/>
          <w:bCs/>
          <w:sz w:val="28"/>
          <w:szCs w:val="28"/>
        </w:rPr>
        <w:t>Платить проще</w:t>
      </w:r>
      <w:r w:rsidRPr="00800124">
        <w:rPr>
          <w:sz w:val="28"/>
          <w:szCs w:val="28"/>
        </w:rPr>
        <w:t>.</w:t>
      </w:r>
    </w:p>
    <w:p w:rsidR="00800124" w:rsidRPr="00800124" w:rsidRDefault="00800124" w:rsidP="00800124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0124">
        <w:rPr>
          <w:b/>
          <w:bCs/>
          <w:sz w:val="28"/>
          <w:szCs w:val="28"/>
        </w:rPr>
        <w:t>Экономить деньги и время</w:t>
      </w:r>
      <w:r w:rsidRPr="00800124">
        <w:rPr>
          <w:sz w:val="28"/>
          <w:szCs w:val="28"/>
        </w:rPr>
        <w:t>.</w:t>
      </w:r>
    </w:p>
    <w:p w:rsidR="00800124" w:rsidRPr="00800124" w:rsidRDefault="00800124" w:rsidP="00800124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0124">
        <w:rPr>
          <w:b/>
          <w:bCs/>
          <w:sz w:val="28"/>
          <w:szCs w:val="28"/>
        </w:rPr>
        <w:t>Проще разобраться с долгом.</w:t>
      </w:r>
    </w:p>
    <w:p w:rsidR="009C20D5" w:rsidRPr="00800124" w:rsidRDefault="00800124" w:rsidP="00800124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00124">
        <w:rPr>
          <w:b/>
          <w:bCs/>
          <w:sz w:val="28"/>
          <w:szCs w:val="28"/>
        </w:rPr>
        <w:t>Видеть состояние расчетов «одними глазами», т.е. налогоплательщики и налоговые органы видят детализацию начислений и уплату налогов одинаково.</w:t>
      </w:r>
    </w:p>
    <w:p w:rsidR="00800124" w:rsidRDefault="00800124" w:rsidP="00800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124">
        <w:rPr>
          <w:rFonts w:ascii="Times New Roman" w:hAnsi="Times New Roman" w:cs="Times New Roman"/>
          <w:b/>
          <w:bCs/>
          <w:sz w:val="28"/>
          <w:szCs w:val="28"/>
        </w:rPr>
        <w:t xml:space="preserve">Единый налоговый счет (ЕНС) </w:t>
      </w:r>
      <w:r w:rsidRPr="00800124">
        <w:rPr>
          <w:rFonts w:ascii="Times New Roman" w:hAnsi="Times New Roman" w:cs="Times New Roman"/>
          <w:sz w:val="28"/>
          <w:szCs w:val="28"/>
        </w:rPr>
        <w:t>— это виртуальный кошелек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24">
        <w:rPr>
          <w:rFonts w:ascii="Times New Roman" w:hAnsi="Times New Roman" w:cs="Times New Roman"/>
          <w:sz w:val="28"/>
          <w:szCs w:val="28"/>
        </w:rPr>
        <w:t>налогоплательщика, где учитываются начисления и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24">
        <w:rPr>
          <w:rFonts w:ascii="Times New Roman" w:hAnsi="Times New Roman" w:cs="Times New Roman"/>
          <w:sz w:val="28"/>
          <w:szCs w:val="28"/>
        </w:rPr>
        <w:t>налогов и взносов. Его нужно пополнять с помощью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24">
        <w:rPr>
          <w:rFonts w:ascii="Times New Roman" w:hAnsi="Times New Roman" w:cs="Times New Roman"/>
          <w:sz w:val="28"/>
          <w:szCs w:val="28"/>
        </w:rPr>
        <w:t>налогового платежа (ЕНП) до срока уплаты налогов. Перечисления автоматически распределяются для погашения обязательств.</w:t>
      </w:r>
    </w:p>
    <w:p w:rsidR="00800124" w:rsidRPr="00800124" w:rsidRDefault="00800124" w:rsidP="00800124">
      <w:pPr>
        <w:pStyle w:val="Default"/>
        <w:jc w:val="center"/>
        <w:rPr>
          <w:color w:val="0070C0"/>
          <w:sz w:val="36"/>
          <w:szCs w:val="36"/>
        </w:rPr>
      </w:pPr>
      <w:r w:rsidRPr="00C0786D">
        <w:rPr>
          <w:color w:val="0070C0"/>
          <w:sz w:val="36"/>
          <w:szCs w:val="36"/>
        </w:rPr>
        <w:t>Реквизиты для уплаты ЕНП</w:t>
      </w:r>
    </w:p>
    <w:p w:rsidR="00800124" w:rsidRPr="00800124" w:rsidRDefault="00800124" w:rsidP="00800124">
      <w:pPr>
        <w:pStyle w:val="Default"/>
      </w:pPr>
    </w:p>
    <w:p w:rsidR="00800124" w:rsidRPr="00800124" w:rsidRDefault="00800124" w:rsidP="00800124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124">
        <w:rPr>
          <w:rFonts w:ascii="Times New Roman" w:eastAsia="Calibri" w:hAnsi="Times New Roman" w:cs="Times New Roman"/>
          <w:b/>
          <w:bCs/>
          <w:spacing w:val="-8"/>
          <w:sz w:val="26"/>
          <w:szCs w:val="26"/>
          <w:u w:val="single"/>
        </w:rPr>
        <w:t>Получатель (поле 16)</w:t>
      </w:r>
      <w:r w:rsidRPr="00800124">
        <w:rPr>
          <w:rFonts w:ascii="Times New Roman" w:eastAsia="Calibri" w:hAnsi="Times New Roman" w:cs="Times New Roman"/>
          <w:b/>
          <w:bCs/>
          <w:spacing w:val="-8"/>
          <w:sz w:val="26"/>
          <w:szCs w:val="26"/>
        </w:rPr>
        <w:t xml:space="preserve"> – </w:t>
      </w:r>
      <w:r w:rsidRPr="00800124">
        <w:rPr>
          <w:rFonts w:ascii="Times New Roman" w:eastAsia="Calibri" w:hAnsi="Times New Roman" w:cs="Times New Roman"/>
          <w:sz w:val="26"/>
          <w:szCs w:val="26"/>
        </w:rPr>
        <w:t>УФК по Тульской области (Межрегиональная инспекция ФНС по управлению долгом)</w:t>
      </w:r>
    </w:p>
    <w:p w:rsidR="00800124" w:rsidRPr="00800124" w:rsidRDefault="00800124" w:rsidP="00800124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  <w:bCs/>
          <w:spacing w:val="-8"/>
          <w:sz w:val="26"/>
          <w:szCs w:val="26"/>
        </w:rPr>
      </w:pPr>
      <w:r w:rsidRPr="00800124">
        <w:rPr>
          <w:rFonts w:ascii="Times New Roman" w:eastAsia="Calibri" w:hAnsi="Times New Roman" w:cs="Times New Roman"/>
          <w:b/>
          <w:bCs/>
          <w:spacing w:val="-8"/>
          <w:sz w:val="26"/>
          <w:szCs w:val="26"/>
          <w:u w:val="single"/>
        </w:rPr>
        <w:t>Номер счета получателя средств (поле 17):</w:t>
      </w:r>
      <w:r w:rsidRPr="00800124">
        <w:rPr>
          <w:rFonts w:ascii="Times New Roman" w:eastAsia="Calibri" w:hAnsi="Times New Roman" w:cs="Times New Roman"/>
          <w:b/>
          <w:bCs/>
          <w:spacing w:val="-8"/>
          <w:sz w:val="26"/>
          <w:szCs w:val="26"/>
        </w:rPr>
        <w:t xml:space="preserve"> </w:t>
      </w:r>
      <w:r w:rsidRPr="00800124">
        <w:rPr>
          <w:rFonts w:ascii="Times New Roman" w:eastAsia="Calibri" w:hAnsi="Times New Roman" w:cs="Times New Roman"/>
          <w:bCs/>
          <w:spacing w:val="-8"/>
          <w:sz w:val="26"/>
          <w:szCs w:val="26"/>
        </w:rPr>
        <w:t xml:space="preserve">Казначейский счет для осуществления и отражения операций по учёту и распределению поступлений – </w:t>
      </w:r>
      <w:r w:rsidRPr="00800124">
        <w:rPr>
          <w:rFonts w:ascii="Times New Roman" w:eastAsia="Calibri" w:hAnsi="Times New Roman" w:cs="Times New Roman"/>
          <w:b/>
          <w:bCs/>
          <w:spacing w:val="-8"/>
          <w:sz w:val="26"/>
          <w:szCs w:val="26"/>
        </w:rPr>
        <w:t>03100643000000018500</w:t>
      </w:r>
    </w:p>
    <w:p w:rsidR="00800124" w:rsidRPr="00800124" w:rsidRDefault="00800124" w:rsidP="00800124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800124">
        <w:rPr>
          <w:rFonts w:ascii="Times New Roman" w:eastAsia="Calibri" w:hAnsi="Times New Roman" w:cs="Times New Roman"/>
          <w:b/>
          <w:spacing w:val="-8"/>
          <w:sz w:val="26"/>
          <w:szCs w:val="26"/>
          <w:u w:val="single"/>
        </w:rPr>
        <w:t>Номер счета банка получателя средств (поле 15):</w:t>
      </w:r>
      <w:r w:rsidRPr="00800124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Единый казначейский счет – </w:t>
      </w:r>
      <w:r w:rsidRPr="00800124">
        <w:rPr>
          <w:rFonts w:ascii="Times New Roman" w:eastAsia="Calibri" w:hAnsi="Times New Roman" w:cs="Times New Roman"/>
          <w:b/>
          <w:spacing w:val="-8"/>
          <w:sz w:val="26"/>
          <w:szCs w:val="26"/>
        </w:rPr>
        <w:t>40102810445370000059</w:t>
      </w:r>
    </w:p>
    <w:p w:rsidR="00800124" w:rsidRPr="00800124" w:rsidRDefault="00800124" w:rsidP="00800124">
      <w:pPr>
        <w:spacing w:after="0" w:line="240" w:lineRule="auto"/>
        <w:ind w:left="1260" w:hanging="1260"/>
        <w:jc w:val="both"/>
        <w:rPr>
          <w:rFonts w:ascii="Times New Roman" w:eastAsia="Calibri" w:hAnsi="Times New Roman" w:cs="Times New Roman"/>
          <w:b/>
          <w:bCs/>
          <w:spacing w:val="-8"/>
          <w:sz w:val="26"/>
          <w:szCs w:val="26"/>
          <w:u w:val="single"/>
        </w:rPr>
      </w:pPr>
      <w:r w:rsidRPr="00800124">
        <w:rPr>
          <w:rFonts w:ascii="Times New Roman" w:eastAsia="Calibri" w:hAnsi="Times New Roman" w:cs="Times New Roman"/>
          <w:b/>
          <w:bCs/>
          <w:spacing w:val="-8"/>
          <w:sz w:val="26"/>
          <w:szCs w:val="26"/>
          <w:u w:val="single"/>
        </w:rPr>
        <w:t>Наименование банка получателя средств (поле 13)</w:t>
      </w:r>
      <w:r w:rsidRPr="00800124">
        <w:rPr>
          <w:rFonts w:ascii="Times New Roman" w:eastAsia="Calibri" w:hAnsi="Times New Roman" w:cs="Times New Roman"/>
          <w:bCs/>
          <w:spacing w:val="-8"/>
          <w:sz w:val="26"/>
          <w:szCs w:val="26"/>
        </w:rPr>
        <w:t xml:space="preserve"> - </w:t>
      </w:r>
      <w:r w:rsidRPr="00800124">
        <w:rPr>
          <w:rFonts w:ascii="Times New Roman" w:eastAsia="Calibri" w:hAnsi="Times New Roman" w:cs="Times New Roman"/>
          <w:sz w:val="26"/>
          <w:szCs w:val="26"/>
        </w:rPr>
        <w:t xml:space="preserve">ОТДЕЛЕНИЕ ТУЛА БАНКА РОССИИ//УФК по Тульской области, </w:t>
      </w:r>
      <w:proofErr w:type="gramStart"/>
      <w:r w:rsidRPr="00800124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124">
        <w:rPr>
          <w:rFonts w:ascii="Times New Roman" w:eastAsia="Calibri" w:hAnsi="Times New Roman" w:cs="Times New Roman"/>
          <w:sz w:val="26"/>
          <w:szCs w:val="26"/>
        </w:rPr>
        <w:t xml:space="preserve"> Тула</w:t>
      </w:r>
    </w:p>
    <w:p w:rsidR="00800124" w:rsidRPr="00800124" w:rsidRDefault="00800124" w:rsidP="00800124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/>
          <w:bCs/>
          <w:spacing w:val="-8"/>
          <w:sz w:val="26"/>
          <w:szCs w:val="26"/>
        </w:rPr>
      </w:pPr>
      <w:r w:rsidRPr="00800124">
        <w:rPr>
          <w:rFonts w:ascii="Times New Roman" w:eastAsia="Calibri" w:hAnsi="Times New Roman" w:cs="Times New Roman"/>
          <w:b/>
          <w:spacing w:val="-8"/>
          <w:sz w:val="26"/>
          <w:szCs w:val="26"/>
          <w:u w:val="single"/>
        </w:rPr>
        <w:t xml:space="preserve">ИНН (поле 61) </w:t>
      </w:r>
      <w:r>
        <w:rPr>
          <w:rFonts w:ascii="Times New Roman" w:eastAsia="Calibri" w:hAnsi="Times New Roman" w:cs="Times New Roman"/>
          <w:b/>
          <w:spacing w:val="-8"/>
          <w:sz w:val="26"/>
          <w:szCs w:val="26"/>
          <w:u w:val="single"/>
        </w:rPr>
        <w:t xml:space="preserve"> </w:t>
      </w:r>
      <w:r w:rsidRPr="00800124">
        <w:rPr>
          <w:rFonts w:ascii="Times New Roman" w:eastAsia="Calibri" w:hAnsi="Times New Roman" w:cs="Times New Roman"/>
          <w:b/>
          <w:spacing w:val="-8"/>
          <w:sz w:val="26"/>
          <w:szCs w:val="26"/>
          <w:u w:val="single"/>
        </w:rPr>
        <w:t>/</w:t>
      </w:r>
      <w:r>
        <w:rPr>
          <w:rFonts w:ascii="Times New Roman" w:eastAsia="Calibri" w:hAnsi="Times New Roman" w:cs="Times New Roman"/>
          <w:b/>
          <w:spacing w:val="-8"/>
          <w:sz w:val="26"/>
          <w:szCs w:val="26"/>
          <w:u w:val="single"/>
        </w:rPr>
        <w:t xml:space="preserve"> </w:t>
      </w:r>
      <w:r w:rsidRPr="00800124">
        <w:rPr>
          <w:rFonts w:ascii="Times New Roman" w:eastAsia="Calibri" w:hAnsi="Times New Roman" w:cs="Times New Roman"/>
          <w:b/>
          <w:spacing w:val="-8"/>
          <w:sz w:val="26"/>
          <w:szCs w:val="26"/>
          <w:u w:val="single"/>
        </w:rPr>
        <w:t xml:space="preserve"> КПП (поле 103) инспекции:</w:t>
      </w:r>
      <w:r w:rsidRPr="00800124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</w:t>
      </w:r>
      <w:r w:rsidRPr="00800124">
        <w:rPr>
          <w:rFonts w:ascii="Times New Roman" w:eastAsia="Calibri" w:hAnsi="Times New Roman" w:cs="Times New Roman"/>
          <w:b/>
          <w:spacing w:val="-8"/>
          <w:sz w:val="26"/>
          <w:szCs w:val="26"/>
        </w:rPr>
        <w:t>7727406020 / 770801001</w:t>
      </w:r>
    </w:p>
    <w:p w:rsidR="00800124" w:rsidRDefault="00800124" w:rsidP="00800124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/>
          <w:bCs/>
          <w:spacing w:val="-8"/>
          <w:sz w:val="26"/>
          <w:szCs w:val="26"/>
        </w:rPr>
      </w:pPr>
      <w:r w:rsidRPr="00800124">
        <w:rPr>
          <w:rFonts w:ascii="Times New Roman" w:eastAsia="Calibri" w:hAnsi="Times New Roman" w:cs="Times New Roman"/>
          <w:b/>
          <w:bCs/>
          <w:spacing w:val="-8"/>
          <w:sz w:val="26"/>
          <w:szCs w:val="26"/>
          <w:u w:val="single"/>
        </w:rPr>
        <w:t>БИК (поле 14)</w:t>
      </w:r>
      <w:r w:rsidRPr="00800124">
        <w:rPr>
          <w:rFonts w:ascii="Times New Roman" w:eastAsia="Calibri" w:hAnsi="Times New Roman" w:cs="Times New Roman"/>
          <w:b/>
          <w:bCs/>
          <w:spacing w:val="-8"/>
          <w:sz w:val="26"/>
          <w:szCs w:val="26"/>
        </w:rPr>
        <w:t xml:space="preserve"> – 017003983  </w:t>
      </w:r>
      <w:r>
        <w:rPr>
          <w:rFonts w:ascii="Times New Roman" w:eastAsia="Calibri" w:hAnsi="Times New Roman" w:cs="Times New Roman"/>
          <w:b/>
          <w:bCs/>
          <w:spacing w:val="-8"/>
          <w:sz w:val="26"/>
          <w:szCs w:val="26"/>
        </w:rPr>
        <w:t xml:space="preserve">                                                   </w:t>
      </w:r>
      <w:r w:rsidRPr="00800124">
        <w:rPr>
          <w:rFonts w:ascii="Times New Roman" w:eastAsia="Calibri" w:hAnsi="Times New Roman" w:cs="Times New Roman"/>
          <w:b/>
          <w:bCs/>
          <w:spacing w:val="-8"/>
          <w:sz w:val="26"/>
          <w:szCs w:val="26"/>
          <w:u w:val="single"/>
        </w:rPr>
        <w:t>ОКТМО (поле 105)</w:t>
      </w:r>
      <w:r w:rsidRPr="00800124">
        <w:rPr>
          <w:rFonts w:ascii="Times New Roman" w:eastAsia="Calibri" w:hAnsi="Times New Roman" w:cs="Times New Roman"/>
          <w:b/>
          <w:bCs/>
          <w:spacing w:val="-8"/>
          <w:sz w:val="26"/>
          <w:szCs w:val="26"/>
        </w:rPr>
        <w:t xml:space="preserve"> - «0»    </w:t>
      </w:r>
    </w:p>
    <w:p w:rsidR="00800124" w:rsidRPr="00800124" w:rsidRDefault="00800124" w:rsidP="00800124">
      <w:pPr>
        <w:spacing w:after="0" w:line="240" w:lineRule="auto"/>
        <w:ind w:left="-540" w:firstLine="540"/>
        <w:jc w:val="both"/>
        <w:rPr>
          <w:rFonts w:ascii="Times New Roman" w:eastAsia="Calibri" w:hAnsi="Times New Roman" w:cs="Times New Roman"/>
          <w:b/>
          <w:bCs/>
          <w:spacing w:val="-8"/>
          <w:sz w:val="26"/>
          <w:szCs w:val="26"/>
        </w:rPr>
      </w:pPr>
      <w:r w:rsidRPr="00800124">
        <w:rPr>
          <w:rFonts w:ascii="Times New Roman" w:eastAsia="Calibri" w:hAnsi="Times New Roman" w:cs="Times New Roman"/>
          <w:b/>
          <w:bCs/>
          <w:spacing w:val="-8"/>
          <w:sz w:val="26"/>
          <w:szCs w:val="26"/>
          <w:u w:val="single"/>
        </w:rPr>
        <w:t>Статус налогоплательщика (поле 101)</w:t>
      </w:r>
      <w:r w:rsidRPr="00800124">
        <w:rPr>
          <w:rFonts w:ascii="Times New Roman" w:eastAsia="Calibri" w:hAnsi="Times New Roman" w:cs="Times New Roman"/>
          <w:b/>
          <w:bCs/>
          <w:spacing w:val="-8"/>
          <w:sz w:val="26"/>
          <w:szCs w:val="26"/>
        </w:rPr>
        <w:t xml:space="preserve"> – «01»</w:t>
      </w:r>
      <w:r>
        <w:rPr>
          <w:rFonts w:ascii="Times New Roman" w:eastAsia="Calibri" w:hAnsi="Times New Roman" w:cs="Times New Roman"/>
          <w:b/>
          <w:bCs/>
          <w:spacing w:val="-8"/>
          <w:sz w:val="26"/>
          <w:szCs w:val="26"/>
        </w:rPr>
        <w:t xml:space="preserve">                 </w:t>
      </w:r>
      <w:r w:rsidRPr="00800124">
        <w:rPr>
          <w:rFonts w:ascii="Times New Roman" w:eastAsia="Calibri" w:hAnsi="Times New Roman" w:cs="Times New Roman"/>
          <w:b/>
          <w:spacing w:val="-8"/>
          <w:sz w:val="26"/>
          <w:szCs w:val="26"/>
          <w:u w:val="single"/>
        </w:rPr>
        <w:t>КБК (поле 104)</w:t>
      </w:r>
      <w:r w:rsidRPr="00800124">
        <w:rPr>
          <w:rFonts w:ascii="Times New Roman" w:eastAsia="Calibri" w:hAnsi="Times New Roman" w:cs="Times New Roman"/>
          <w:b/>
          <w:spacing w:val="-8"/>
          <w:sz w:val="26"/>
          <w:szCs w:val="26"/>
        </w:rPr>
        <w:t xml:space="preserve"> -</w:t>
      </w:r>
      <w:r w:rsidRPr="00800124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 </w:t>
      </w:r>
      <w:r w:rsidRPr="00800124">
        <w:rPr>
          <w:rFonts w:ascii="Times New Roman" w:eastAsia="Calibri" w:hAnsi="Times New Roman" w:cs="Times New Roman"/>
          <w:b/>
          <w:spacing w:val="-8"/>
          <w:sz w:val="26"/>
          <w:szCs w:val="26"/>
        </w:rPr>
        <w:t>18201061201010000510</w:t>
      </w:r>
    </w:p>
    <w:p w:rsidR="009C20D5" w:rsidRDefault="009C20D5" w:rsidP="009C20D5">
      <w:pPr>
        <w:pStyle w:val="Default"/>
        <w:spacing w:line="216" w:lineRule="auto"/>
        <w:ind w:firstLine="709"/>
        <w:jc w:val="center"/>
        <w:rPr>
          <w:b/>
          <w:bCs/>
        </w:rPr>
      </w:pPr>
    </w:p>
    <w:p w:rsidR="000B4E6B" w:rsidRDefault="000B4E6B" w:rsidP="009C20D5">
      <w:pPr>
        <w:pStyle w:val="Default"/>
        <w:spacing w:line="216" w:lineRule="auto"/>
        <w:ind w:firstLine="709"/>
        <w:jc w:val="center"/>
        <w:rPr>
          <w:b/>
          <w:bCs/>
        </w:rPr>
      </w:pPr>
    </w:p>
    <w:p w:rsidR="000B4E6B" w:rsidRDefault="000B4E6B" w:rsidP="009C20D5">
      <w:pPr>
        <w:pStyle w:val="Default"/>
        <w:spacing w:line="216" w:lineRule="auto"/>
        <w:ind w:firstLine="709"/>
        <w:jc w:val="center"/>
        <w:rPr>
          <w:b/>
          <w:bCs/>
        </w:rPr>
      </w:pPr>
    </w:p>
    <w:p w:rsidR="000B4E6B" w:rsidRDefault="000B4E6B" w:rsidP="009C20D5">
      <w:pPr>
        <w:pStyle w:val="Default"/>
        <w:spacing w:line="216" w:lineRule="auto"/>
        <w:ind w:firstLine="709"/>
        <w:jc w:val="center"/>
        <w:rPr>
          <w:b/>
          <w:bCs/>
        </w:rPr>
      </w:pPr>
    </w:p>
    <w:p w:rsidR="000B4E6B" w:rsidRDefault="000B4E6B" w:rsidP="000B4E6B">
      <w:pPr>
        <w:pStyle w:val="Default"/>
        <w:spacing w:line="216" w:lineRule="auto"/>
        <w:rPr>
          <w:b/>
          <w:bCs/>
        </w:rPr>
      </w:pPr>
    </w:p>
    <w:p w:rsidR="000B4E6B" w:rsidRDefault="000B4E6B" w:rsidP="009C20D5">
      <w:pPr>
        <w:pStyle w:val="Default"/>
        <w:spacing w:line="216" w:lineRule="auto"/>
        <w:ind w:firstLine="709"/>
        <w:jc w:val="center"/>
        <w:rPr>
          <w:b/>
          <w:bCs/>
        </w:rPr>
      </w:pPr>
    </w:p>
    <w:p w:rsidR="000B4E6B" w:rsidRPr="000B4E6B" w:rsidRDefault="000B4E6B" w:rsidP="000B4E6B">
      <w:pPr>
        <w:pStyle w:val="Default"/>
        <w:spacing w:line="216" w:lineRule="auto"/>
        <w:ind w:firstLine="709"/>
        <w:jc w:val="right"/>
        <w:rPr>
          <w:bCs/>
          <w:sz w:val="32"/>
        </w:rPr>
      </w:pPr>
      <w:proofErr w:type="gramStart"/>
      <w:r w:rsidRPr="000B4E6B">
        <w:rPr>
          <w:bCs/>
          <w:sz w:val="32"/>
        </w:rPr>
        <w:t>Межрайонная</w:t>
      </w:r>
      <w:proofErr w:type="gramEnd"/>
      <w:r w:rsidRPr="000B4E6B">
        <w:rPr>
          <w:bCs/>
          <w:sz w:val="32"/>
        </w:rPr>
        <w:t xml:space="preserve"> ИФНС России №7</w:t>
      </w:r>
    </w:p>
    <w:p w:rsidR="000B4E6B" w:rsidRPr="000B4E6B" w:rsidRDefault="000B4E6B" w:rsidP="000B4E6B">
      <w:pPr>
        <w:pStyle w:val="Default"/>
        <w:spacing w:line="216" w:lineRule="auto"/>
        <w:ind w:firstLine="709"/>
        <w:jc w:val="right"/>
        <w:rPr>
          <w:b/>
          <w:bCs/>
          <w:sz w:val="32"/>
        </w:rPr>
      </w:pPr>
      <w:r w:rsidRPr="000B4E6B">
        <w:rPr>
          <w:bCs/>
          <w:sz w:val="32"/>
        </w:rPr>
        <w:t>по Ленинградской области</w:t>
      </w:r>
    </w:p>
    <w:sectPr w:rsidR="000B4E6B" w:rsidRPr="000B4E6B" w:rsidSect="00800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1DD"/>
    <w:multiLevelType w:val="hybridMultilevel"/>
    <w:tmpl w:val="7F2AE4E2"/>
    <w:lvl w:ilvl="0" w:tplc="8BC0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0D5"/>
    <w:rsid w:val="000B4E6B"/>
    <w:rsid w:val="00800124"/>
    <w:rsid w:val="009C20D5"/>
    <w:rsid w:val="00AE59D3"/>
    <w:rsid w:val="00B34E04"/>
    <w:rsid w:val="00D8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Загидуллина Юлия Эдуардовна</dc:creator>
  <cp:keywords/>
  <dc:description/>
  <cp:lastModifiedBy>Загидуллина Юлия Эдуардовна</cp:lastModifiedBy>
  <cp:revision>5</cp:revision>
  <cp:lastPrinted>2023-01-25T08:05:00Z</cp:lastPrinted>
  <dcterms:created xsi:type="dcterms:W3CDTF">2022-12-14T10:04:00Z</dcterms:created>
  <dcterms:modified xsi:type="dcterms:W3CDTF">2023-03-09T13:34:00Z</dcterms:modified>
</cp:coreProperties>
</file>