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33" w:rsidRPr="0061063E" w:rsidRDefault="009C3B33" w:rsidP="009C3B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 работе</w:t>
      </w:r>
      <w:r w:rsidRPr="0061063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депутатов МО </w:t>
      </w:r>
      <w:proofErr w:type="spellStart"/>
      <w:r w:rsidRPr="0061063E">
        <w:rPr>
          <w:rFonts w:ascii="Times New Roman" w:eastAsia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1063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дское поселение за 2019 г</w:t>
      </w:r>
      <w:r w:rsidRPr="006106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C3B33" w:rsidRDefault="009C3B33" w:rsidP="009C3B33">
      <w:pPr>
        <w:pStyle w:val="a3"/>
        <w:rPr>
          <w:rFonts w:eastAsia="Times New Roman"/>
        </w:rPr>
      </w:pPr>
    </w:p>
    <w:p w:rsidR="009C3B33" w:rsidRDefault="009C3B33" w:rsidP="009C3B33">
      <w:pPr>
        <w:pStyle w:val="a3"/>
        <w:rPr>
          <w:rFonts w:eastAsia="Times New Roman"/>
        </w:rPr>
      </w:pP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</w:t>
      </w:r>
      <w:r w:rsidRPr="00EB4403">
        <w:rPr>
          <w:rFonts w:ascii="Times New Roman" w:eastAsia="Times New Roman" w:hAnsi="Times New Roman" w:cs="Times New Roman"/>
          <w:sz w:val="28"/>
          <w:szCs w:val="28"/>
        </w:rPr>
        <w:t xml:space="preserve">В 2019 году Совет депутатов  осуществлял свою деятельность в соответствии с планом работы, в котором были определены основные направления и приоритетные вопросы социально-экономического развития муниципального образования. За </w:t>
      </w:r>
      <w:r>
        <w:rPr>
          <w:rFonts w:ascii="Times New Roman" w:eastAsia="Times New Roman" w:hAnsi="Times New Roman" w:cs="Times New Roman"/>
          <w:sz w:val="28"/>
          <w:szCs w:val="28"/>
        </w:rPr>
        <w:t>период с января по сентябрь 2019</w:t>
      </w:r>
      <w:r w:rsidRPr="00EB4403">
        <w:rPr>
          <w:rFonts w:ascii="Times New Roman" w:eastAsia="Times New Roman" w:hAnsi="Times New Roman" w:cs="Times New Roman"/>
          <w:sz w:val="28"/>
          <w:szCs w:val="28"/>
        </w:rPr>
        <w:t xml:space="preserve"> г. было проведено 10 заседаний, на которых принято 41 решение.</w:t>
      </w:r>
      <w:r w:rsidRPr="00EB440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важные из них: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и дополнений в Устав муниципального образования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бюджета ДГП за 2018 год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бюджет на 2019 год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структуры администрации ДГП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должностных окладов и ежемесячных надбавок муниципальным служащим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прогнозе социально-экономического развития ДГП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тарифах на услуги бань.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центр»,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бюджета ДГП на 2020 год и назначении публичных слушаний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земельного налога  и налога на имущество на территории ДГП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готовности котельной и тепловых сетей, электрических сетей к осенне-зимнему сезону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Правил благоустройства на территории ДГП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106 отдела полиции</w:t>
      </w:r>
    </w:p>
    <w:p w:rsidR="009C3B33" w:rsidRDefault="009C3B33" w:rsidP="009C3B33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медицинском обслуживании</w:t>
      </w:r>
    </w:p>
    <w:p w:rsidR="009C3B33" w:rsidRDefault="009C3B33" w:rsidP="009C3B33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Обычно заседания проходят один раз в месяц в последнюю среду месяца, но в случае необходимости принятия каких-либо срочных решений созываются внеочередные заседания, например для избрания главы поселения. </w:t>
      </w:r>
      <w:r w:rsidRPr="00EB4403">
        <w:rPr>
          <w:rFonts w:ascii="Times New Roman" w:eastAsia="Times New Roman" w:hAnsi="Times New Roman" w:cs="Times New Roman"/>
          <w:sz w:val="28"/>
          <w:szCs w:val="28"/>
        </w:rPr>
        <w:t>В работе Совета депутатов принимали участие и.о. главы администрации, старосты, руководители структурных подразделений администрации, руководители учреждений и организаций.</w:t>
      </w:r>
      <w:r w:rsidRPr="00EB440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EB4403">
        <w:rPr>
          <w:rFonts w:ascii="Times New Roman" w:eastAsia="Times New Roman" w:hAnsi="Times New Roman" w:cs="Times New Roman"/>
          <w:sz w:val="28"/>
          <w:szCs w:val="28"/>
        </w:rPr>
        <w:t>Анализируя тематику рассматриваемых вопросов, следует отметить, что Совет депутатов постоянно вел работу по приведению устава поселения и других правовых актов в соответствие с действующим законодательством.</w:t>
      </w:r>
      <w:r w:rsidRPr="00EB440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EB4403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</w:t>
      </w:r>
      <w:r w:rsidRPr="00FC58AB">
        <w:rPr>
          <w:rFonts w:ascii="Times New Roman" w:eastAsia="Times New Roman" w:hAnsi="Times New Roman" w:cs="Times New Roman"/>
          <w:sz w:val="28"/>
          <w:szCs w:val="28"/>
        </w:rPr>
        <w:t xml:space="preserve">Много внимания Совет депутатов уделял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FC58AB">
        <w:rPr>
          <w:rFonts w:ascii="Times New Roman" w:eastAsia="Times New Roman" w:hAnsi="Times New Roman" w:cs="Times New Roman"/>
          <w:sz w:val="28"/>
          <w:szCs w:val="28"/>
        </w:rPr>
        <w:t xml:space="preserve"> размеров арендной платы, готовности котельной и тепловых сетей, электрических сетей к осенне-зимнему сезону, медицинского обслуживания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Pr="00EB440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EB4403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C58AB">
        <w:rPr>
          <w:rFonts w:ascii="Times New Roman" w:eastAsia="Times New Roman" w:hAnsi="Times New Roman" w:cs="Times New Roman"/>
          <w:sz w:val="28"/>
          <w:szCs w:val="28"/>
        </w:rPr>
        <w:t>Значительную работу в процессе подготовки и проведения заседаний Совета депутатов осуществляли постоянные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бюджетной политике, по благоустройству, ЖКХ, транспорту и связи, по социальной политике)</w:t>
      </w:r>
      <w:r w:rsidRPr="00FC58AB">
        <w:rPr>
          <w:rFonts w:ascii="Times New Roman" w:eastAsia="Times New Roman" w:hAnsi="Times New Roman" w:cs="Times New Roman"/>
          <w:sz w:val="28"/>
          <w:szCs w:val="28"/>
        </w:rPr>
        <w:t>. Несомненно,  в 2019 году большой импульс в нашу работу внесли подготовка и проведение в</w:t>
      </w:r>
      <w:r>
        <w:rPr>
          <w:rFonts w:ascii="Times New Roman" w:eastAsia="Times New Roman" w:hAnsi="Times New Roman" w:cs="Times New Roman"/>
          <w:sz w:val="28"/>
          <w:szCs w:val="28"/>
        </w:rPr>
        <w:t>ыборов</w:t>
      </w:r>
      <w:r w:rsidRPr="00FC58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40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 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BF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</w:t>
      </w:r>
      <w:r w:rsidRPr="00AB3BF7">
        <w:rPr>
          <w:rFonts w:ascii="Times New Roman" w:hAnsi="Times New Roman" w:cs="Times New Roman"/>
          <w:sz w:val="28"/>
          <w:szCs w:val="28"/>
        </w:rPr>
        <w:t xml:space="preserve">В августе 2019 года, перед выборами депутатов </w:t>
      </w:r>
      <w:r w:rsidRPr="00AB3B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B3BF7">
        <w:rPr>
          <w:rFonts w:ascii="Times New Roman" w:hAnsi="Times New Roman" w:cs="Times New Roman"/>
          <w:sz w:val="28"/>
          <w:szCs w:val="28"/>
        </w:rPr>
        <w:t xml:space="preserve"> созыва Совета депутатов поселения, от жителей были получены следующие наказы для будущих депутатов, отображающие самые острые проблемы на территории: 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B3BF7">
        <w:rPr>
          <w:rFonts w:ascii="Times New Roman" w:hAnsi="Times New Roman" w:cs="Times New Roman"/>
          <w:sz w:val="28"/>
          <w:szCs w:val="28"/>
        </w:rPr>
        <w:t xml:space="preserve">Строительство напорного канализационного коллектора между </w:t>
      </w:r>
      <w:proofErr w:type="gramStart"/>
      <w:r w:rsidRPr="00AB3B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BF7">
        <w:rPr>
          <w:rFonts w:ascii="Times New Roman" w:hAnsi="Times New Roman" w:cs="Times New Roman"/>
          <w:sz w:val="28"/>
          <w:szCs w:val="28"/>
        </w:rPr>
        <w:t>.п. Дружная Горка и д. Лампово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BF7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регионального значения «Сиверский </w:t>
      </w:r>
      <w:proofErr w:type="gramStart"/>
      <w:r w:rsidRPr="00AB3BF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B3BF7">
        <w:rPr>
          <w:rFonts w:ascii="Times New Roman" w:hAnsi="Times New Roman" w:cs="Times New Roman"/>
          <w:sz w:val="28"/>
          <w:szCs w:val="28"/>
        </w:rPr>
        <w:t xml:space="preserve">ружная Горка – Куровицы»; 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BF7">
        <w:rPr>
          <w:rFonts w:ascii="Times New Roman" w:hAnsi="Times New Roman" w:cs="Times New Roman"/>
          <w:sz w:val="28"/>
          <w:szCs w:val="28"/>
        </w:rPr>
        <w:t xml:space="preserve">Газификация частного сектора в </w:t>
      </w:r>
      <w:proofErr w:type="gramStart"/>
      <w:r w:rsidRPr="00AB3B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BF7">
        <w:rPr>
          <w:rFonts w:ascii="Times New Roman" w:hAnsi="Times New Roman" w:cs="Times New Roman"/>
          <w:sz w:val="28"/>
          <w:szCs w:val="28"/>
        </w:rPr>
        <w:t>.п. Дружная Горка, с. </w:t>
      </w:r>
      <w:proofErr w:type="spellStart"/>
      <w:r w:rsidRPr="00AB3BF7">
        <w:rPr>
          <w:rFonts w:ascii="Times New Roman" w:hAnsi="Times New Roman" w:cs="Times New Roman"/>
          <w:sz w:val="28"/>
          <w:szCs w:val="28"/>
        </w:rPr>
        <w:t>Орлино</w:t>
      </w:r>
      <w:proofErr w:type="spellEnd"/>
      <w:r w:rsidRPr="00AB3BF7">
        <w:rPr>
          <w:rFonts w:ascii="Times New Roman" w:hAnsi="Times New Roman" w:cs="Times New Roman"/>
          <w:sz w:val="28"/>
          <w:szCs w:val="28"/>
        </w:rPr>
        <w:t xml:space="preserve">, д. Лампово;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BF7">
        <w:rPr>
          <w:rFonts w:ascii="Times New Roman" w:hAnsi="Times New Roman" w:cs="Times New Roman"/>
          <w:sz w:val="28"/>
          <w:szCs w:val="28"/>
        </w:rPr>
        <w:t xml:space="preserve">Капитальный ремонт в многоквартирных домах поселения; 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BF7">
        <w:rPr>
          <w:rFonts w:ascii="Times New Roman" w:hAnsi="Times New Roman" w:cs="Times New Roman"/>
          <w:sz w:val="28"/>
          <w:szCs w:val="28"/>
        </w:rPr>
        <w:t xml:space="preserve">Расселение аварийного жилого фонда в </w:t>
      </w:r>
      <w:proofErr w:type="gramStart"/>
      <w:r w:rsidRPr="00AB3B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BF7">
        <w:rPr>
          <w:rFonts w:ascii="Times New Roman" w:hAnsi="Times New Roman" w:cs="Times New Roman"/>
          <w:sz w:val="28"/>
          <w:szCs w:val="28"/>
        </w:rPr>
        <w:t xml:space="preserve">.п. Дружная Горка; 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BF7">
        <w:rPr>
          <w:rFonts w:ascii="Times New Roman" w:hAnsi="Times New Roman" w:cs="Times New Roman"/>
          <w:sz w:val="28"/>
          <w:szCs w:val="28"/>
        </w:rPr>
        <w:t>Обеспечение качествен</w:t>
      </w:r>
      <w:r>
        <w:rPr>
          <w:rFonts w:ascii="Times New Roman" w:hAnsi="Times New Roman" w:cs="Times New Roman"/>
          <w:sz w:val="28"/>
          <w:szCs w:val="28"/>
        </w:rPr>
        <w:t xml:space="preserve">ного горячего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F7">
        <w:rPr>
          <w:rFonts w:ascii="Times New Roman" w:hAnsi="Times New Roman" w:cs="Times New Roman"/>
          <w:sz w:val="28"/>
          <w:szCs w:val="28"/>
        </w:rPr>
        <w:t xml:space="preserve">Дружная Горка; </w:t>
      </w:r>
    </w:p>
    <w:p w:rsidR="009C3B33" w:rsidRPr="00AB3BF7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BF7">
        <w:rPr>
          <w:rFonts w:ascii="Times New Roman" w:hAnsi="Times New Roman" w:cs="Times New Roman"/>
          <w:sz w:val="28"/>
          <w:szCs w:val="28"/>
        </w:rPr>
        <w:t>Благоустройство и усовершенствование дворов, детских и спортивных площадок.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выборах 8 сентября 2019 года по трем избирательным комиссиям, было внесено в списки избирателей 3701 человек, проголосовало – 1265 человек, что составляет  - </w:t>
      </w:r>
      <w:r w:rsidRPr="005454AB">
        <w:rPr>
          <w:rFonts w:ascii="Times New Roman" w:hAnsi="Times New Roman" w:cs="Times New Roman"/>
          <w:sz w:val="28"/>
          <w:szCs w:val="28"/>
        </w:rPr>
        <w:t>34,2%.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CD2">
        <w:rPr>
          <w:rFonts w:ascii="Times New Roman" w:hAnsi="Times New Roman" w:cs="Times New Roman"/>
          <w:sz w:val="28"/>
          <w:szCs w:val="28"/>
        </w:rPr>
        <w:t xml:space="preserve">Новый состав Совета депутатов </w:t>
      </w:r>
      <w:proofErr w:type="spellStart"/>
      <w:r w:rsidRPr="003D1CD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3D1CD2">
        <w:rPr>
          <w:rFonts w:ascii="Times New Roman" w:hAnsi="Times New Roman" w:cs="Times New Roman"/>
          <w:sz w:val="28"/>
          <w:szCs w:val="28"/>
        </w:rPr>
        <w:t xml:space="preserve"> городского поселения избран на муниципальных выборах 08 сентября 2019 года. Избрано 10 депутатов.</w:t>
      </w:r>
      <w:r>
        <w:t xml:space="preserve"> </w:t>
      </w:r>
      <w:r w:rsidRPr="00A90CFB">
        <w:rPr>
          <w:rFonts w:ascii="Times New Roman" w:hAnsi="Times New Roman" w:cs="Times New Roman"/>
          <w:sz w:val="28"/>
          <w:szCs w:val="28"/>
        </w:rPr>
        <w:t>4 депутата избирались ранее</w:t>
      </w:r>
      <w:r>
        <w:rPr>
          <w:rFonts w:ascii="Times New Roman" w:hAnsi="Times New Roman" w:cs="Times New Roman"/>
          <w:sz w:val="28"/>
          <w:szCs w:val="28"/>
        </w:rPr>
        <w:t>, 6 – избрано впервые. По половому признаку: 8 женщин, 2 мужчин. Высшее образование - 7 человек, среднее специальное - 3. По возрасту: от 36 до 50 – 4 человека, от 51 до 65 лет  - 6 человек.</w:t>
      </w:r>
    </w:p>
    <w:p w:rsidR="009C3B33" w:rsidRDefault="009C3B33" w:rsidP="009C3B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Среди избранных: надежные и проверенные на деле люди -  </w:t>
      </w:r>
      <w:r w:rsidRPr="003D1CD2">
        <w:rPr>
          <w:rFonts w:ascii="Times New Roman" w:eastAsia="Times New Roman" w:hAnsi="Times New Roman" w:cs="Times New Roman"/>
          <w:sz w:val="28"/>
          <w:szCs w:val="28"/>
        </w:rPr>
        <w:t>Погодина Л.Г,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Моисеева И.В.,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М.П., </w:t>
      </w:r>
      <w:r w:rsidRPr="003D1CD2">
        <w:rPr>
          <w:rFonts w:ascii="Times New Roman" w:eastAsia="Times New Roman" w:hAnsi="Times New Roman" w:cs="Times New Roman"/>
          <w:sz w:val="28"/>
          <w:szCs w:val="28"/>
        </w:rPr>
        <w:t xml:space="preserve"> Крылова Е.В., </w:t>
      </w:r>
      <w:proofErr w:type="spellStart"/>
      <w:r w:rsidRPr="003D1CD2">
        <w:rPr>
          <w:rFonts w:ascii="Times New Roman" w:eastAsia="Times New Roman" w:hAnsi="Times New Roman" w:cs="Times New Roman"/>
          <w:sz w:val="28"/>
          <w:szCs w:val="28"/>
        </w:rPr>
        <w:t>Чегембаева</w:t>
      </w:r>
      <w:proofErr w:type="spellEnd"/>
      <w:r w:rsidRPr="003D1CD2">
        <w:rPr>
          <w:rFonts w:ascii="Times New Roman" w:eastAsia="Times New Roman" w:hAnsi="Times New Roman" w:cs="Times New Roman"/>
          <w:sz w:val="28"/>
          <w:szCs w:val="28"/>
        </w:rPr>
        <w:t xml:space="preserve"> Ф.Б., </w:t>
      </w:r>
      <w:proofErr w:type="spellStart"/>
      <w:r w:rsidRPr="003D1CD2">
        <w:rPr>
          <w:rFonts w:ascii="Times New Roman" w:eastAsia="Times New Roman" w:hAnsi="Times New Roman" w:cs="Times New Roman"/>
          <w:sz w:val="28"/>
          <w:szCs w:val="28"/>
        </w:rPr>
        <w:t>Куваева</w:t>
      </w:r>
      <w:proofErr w:type="spellEnd"/>
      <w:r w:rsidRPr="003D1CD2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3D1CD2">
        <w:rPr>
          <w:rFonts w:ascii="Times New Roman" w:eastAsia="Times New Roman" w:hAnsi="Times New Roman" w:cs="Times New Roman"/>
          <w:sz w:val="28"/>
          <w:szCs w:val="28"/>
        </w:rPr>
        <w:t>Олешенец</w:t>
      </w:r>
      <w:proofErr w:type="spellEnd"/>
      <w:r w:rsidRPr="003D1CD2">
        <w:rPr>
          <w:rFonts w:ascii="Times New Roman" w:eastAsia="Times New Roman" w:hAnsi="Times New Roman" w:cs="Times New Roman"/>
          <w:sz w:val="28"/>
          <w:szCs w:val="28"/>
        </w:rPr>
        <w:t xml:space="preserve"> Л.А. и  другие. Поэтому я считаю, что у сегодняшних депутатов большой потенциал, высокий профессиональный и жизненный опыт, и, самое главное, есть большое желание работать на благо поселения и его жителей.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B33" w:rsidRDefault="009C3B33" w:rsidP="009C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063E">
        <w:rPr>
          <w:rFonts w:ascii="Times New Roman" w:hAnsi="Times New Roman" w:cs="Times New Roman"/>
          <w:sz w:val="28"/>
          <w:szCs w:val="28"/>
        </w:rPr>
        <w:t>Для организации деятельности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создано 3 постоянных  комиссии:</w:t>
      </w:r>
    </w:p>
    <w:p w:rsidR="009C3B33" w:rsidRDefault="009C3B33" w:rsidP="009C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705">
        <w:rPr>
          <w:rFonts w:ascii="Times New Roman" w:hAnsi="Times New Roman" w:cs="Times New Roman"/>
          <w:b/>
          <w:sz w:val="28"/>
          <w:szCs w:val="28"/>
        </w:rPr>
        <w:t>по бюджетной политике</w:t>
      </w:r>
    </w:p>
    <w:p w:rsidR="009C3B33" w:rsidRDefault="009C3B33" w:rsidP="009C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Олешинец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председатель комиссии</w:t>
      </w:r>
    </w:p>
    <w:p w:rsidR="009C3B33" w:rsidRDefault="009C3B33" w:rsidP="009C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Синёва Н.С. – секретарь комиссии</w:t>
      </w:r>
    </w:p>
    <w:p w:rsidR="009C3B33" w:rsidRDefault="009C3B33" w:rsidP="009C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– член комиссии</w:t>
      </w:r>
    </w:p>
    <w:p w:rsidR="009C3B33" w:rsidRPr="005A1705" w:rsidRDefault="009C3B33" w:rsidP="009C3B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705">
        <w:rPr>
          <w:rFonts w:ascii="Times New Roman" w:hAnsi="Times New Roman" w:cs="Times New Roman"/>
          <w:b/>
          <w:sz w:val="28"/>
          <w:szCs w:val="28"/>
        </w:rPr>
        <w:t>по благоустройству, ЖКХ, транспорту и связи</w:t>
      </w:r>
    </w:p>
    <w:p w:rsidR="009C3B33" w:rsidRDefault="009C3B33" w:rsidP="009C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Макаренко А.Н.- председатель комиссии</w:t>
      </w:r>
    </w:p>
    <w:p w:rsidR="009C3B33" w:rsidRDefault="009C3B33" w:rsidP="009C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член комиссии</w:t>
      </w:r>
    </w:p>
    <w:p w:rsidR="009C3B33" w:rsidRDefault="009C3B33" w:rsidP="009C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Погодина Л.Г. – член комиссии</w:t>
      </w:r>
    </w:p>
    <w:p w:rsidR="009C3B33" w:rsidRPr="005A1705" w:rsidRDefault="009C3B33" w:rsidP="009C3B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705">
        <w:rPr>
          <w:rFonts w:ascii="Times New Roman" w:hAnsi="Times New Roman" w:cs="Times New Roman"/>
          <w:b/>
          <w:sz w:val="28"/>
          <w:szCs w:val="28"/>
        </w:rPr>
        <w:t>- по социальной политике</w:t>
      </w:r>
    </w:p>
    <w:p w:rsidR="009C3B33" w:rsidRDefault="009C3B33" w:rsidP="009C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Борисова О.Н. - председатель комиссии</w:t>
      </w:r>
    </w:p>
    <w:p w:rsidR="009C3B33" w:rsidRDefault="009C3B33" w:rsidP="009C3B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Е.В. секретарь комиссии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Ф.Б. - член комиссии</w:t>
      </w:r>
      <w:r w:rsidRPr="0061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B33" w:rsidRPr="0061063E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063E">
        <w:rPr>
          <w:rFonts w:ascii="Times New Roman" w:hAnsi="Times New Roman" w:cs="Times New Roman"/>
          <w:sz w:val="28"/>
          <w:szCs w:val="28"/>
        </w:rPr>
        <w:t>Утвержден график приема депутатами избирателей. Избраны представители в Совет депутатов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Создана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1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B33" w:rsidRPr="0061063E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четвертом созыве проведено 5 заседаний</w:t>
      </w:r>
      <w:r w:rsidRPr="0061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депутатов, принято 40</w:t>
      </w:r>
      <w:r w:rsidRPr="0061063E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63E">
        <w:rPr>
          <w:rFonts w:ascii="Times New Roman" w:hAnsi="Times New Roman" w:cs="Times New Roman"/>
          <w:sz w:val="28"/>
          <w:szCs w:val="28"/>
        </w:rPr>
        <w:t>Совет депутатов постоянно поддерживают связь с администрацией, депутаты получают от жителей обращения и стараются донести их до администрации, других органов власти,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63E">
        <w:rPr>
          <w:rFonts w:ascii="Times New Roman" w:hAnsi="Times New Roman" w:cs="Times New Roman"/>
          <w:sz w:val="28"/>
          <w:szCs w:val="28"/>
        </w:rPr>
        <w:t>Обращения граждан мы получаем на приемах, но если необходимо жители обращаются к депутатам в любое время по телефонам, при личных встречах по месту работы депутатов и просто н</w:t>
      </w:r>
      <w:r>
        <w:rPr>
          <w:rFonts w:ascii="Times New Roman" w:hAnsi="Times New Roman" w:cs="Times New Roman"/>
          <w:sz w:val="28"/>
          <w:szCs w:val="28"/>
        </w:rPr>
        <w:t>а улице. Обращения самые разные,</w:t>
      </w:r>
      <w:r w:rsidRPr="0061063E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63E">
        <w:rPr>
          <w:rFonts w:ascii="Times New Roman" w:hAnsi="Times New Roman" w:cs="Times New Roman"/>
          <w:sz w:val="28"/>
          <w:szCs w:val="28"/>
        </w:rPr>
        <w:t xml:space="preserve"> по благоустройству,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63E">
        <w:rPr>
          <w:rFonts w:ascii="Times New Roman" w:hAnsi="Times New Roman" w:cs="Times New Roman"/>
          <w:sz w:val="28"/>
          <w:szCs w:val="28"/>
        </w:rPr>
        <w:t xml:space="preserve"> чистке и ремонту дорог, электроснабжению, 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63E">
        <w:rPr>
          <w:rFonts w:ascii="Times New Roman" w:hAnsi="Times New Roman" w:cs="Times New Roman"/>
          <w:sz w:val="28"/>
          <w:szCs w:val="28"/>
        </w:rPr>
        <w:t xml:space="preserve">работе магазинов, 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63E">
        <w:rPr>
          <w:rFonts w:ascii="Times New Roman" w:hAnsi="Times New Roman" w:cs="Times New Roman"/>
          <w:sz w:val="28"/>
          <w:szCs w:val="28"/>
        </w:rPr>
        <w:t xml:space="preserve">уличной торговле, </w:t>
      </w:r>
    </w:p>
    <w:p w:rsidR="009C3B33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63E">
        <w:rPr>
          <w:rFonts w:ascii="Times New Roman" w:hAnsi="Times New Roman" w:cs="Times New Roman"/>
          <w:sz w:val="28"/>
          <w:szCs w:val="28"/>
        </w:rPr>
        <w:t>работе сберкассы.</w:t>
      </w:r>
    </w:p>
    <w:p w:rsidR="009C3B33" w:rsidRPr="0061063E" w:rsidRDefault="009C3B33" w:rsidP="009C3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63E">
        <w:rPr>
          <w:rFonts w:ascii="Times New Roman" w:hAnsi="Times New Roman" w:cs="Times New Roman"/>
          <w:sz w:val="28"/>
          <w:szCs w:val="28"/>
        </w:rPr>
        <w:t xml:space="preserve"> Очень много вопросов возникает в сфере ЖКХ: это и отсутствие горячей и холодной воды, протечка крыш, неясность с взносами на капитальный ремонт, вывоз мусора и несанкционированных свалок и многое другое. К сожалению,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1063E">
        <w:rPr>
          <w:rFonts w:ascii="Times New Roman" w:hAnsi="Times New Roman" w:cs="Times New Roman"/>
          <w:sz w:val="28"/>
          <w:szCs w:val="28"/>
        </w:rPr>
        <w:t xml:space="preserve"> ограничен, на все средств не хватает, но несмотря на это все, что в силах депутатов, мы стараемся делать, не оставить без внимания ни одно обращение.</w:t>
      </w:r>
      <w:bookmarkStart w:id="0" w:name="_GoBack"/>
      <w:bookmarkEnd w:id="0"/>
    </w:p>
    <w:p w:rsidR="009C3B33" w:rsidRPr="00EB4403" w:rsidRDefault="009C3B33" w:rsidP="009C3B33">
      <w:pPr>
        <w:pStyle w:val="a3"/>
      </w:pPr>
      <w:r w:rsidRPr="00EB4403">
        <w:rPr>
          <w:rFonts w:eastAsia="Times New Roman"/>
        </w:rPr>
        <w:br/>
      </w:r>
      <w:r w:rsidRPr="00EB4403">
        <w:rPr>
          <w:rFonts w:eastAsia="Times New Roman"/>
        </w:rPr>
        <w:br/>
      </w:r>
    </w:p>
    <w:p w:rsidR="009C3B33" w:rsidRDefault="009C3B33" w:rsidP="009C3B33"/>
    <w:p w:rsidR="00C874DA" w:rsidRDefault="00C874DA"/>
    <w:sectPr w:rsidR="00C874DA" w:rsidSect="00FB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C3B33"/>
    <w:rsid w:val="009C3B33"/>
    <w:rsid w:val="00C8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B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2020-07-24T07:58:00Z</dcterms:created>
  <dcterms:modified xsi:type="dcterms:W3CDTF">2020-07-24T07:59:00Z</dcterms:modified>
</cp:coreProperties>
</file>