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32" w:rsidRPr="00983B7B" w:rsidRDefault="00257B32" w:rsidP="00257B32">
      <w:pPr>
        <w:pStyle w:val="a3"/>
        <w:shd w:val="clear" w:color="auto" w:fill="FFFFFF"/>
        <w:spacing w:before="0" w:beforeAutospacing="0" w:after="0" w:afterAutospacing="0"/>
        <w:jc w:val="center"/>
        <w:rPr>
          <w:b/>
          <w:color w:val="333333"/>
          <w:sz w:val="28"/>
          <w:szCs w:val="28"/>
        </w:rPr>
      </w:pPr>
      <w:r w:rsidRPr="00983B7B">
        <w:rPr>
          <w:b/>
          <w:color w:val="333333"/>
          <w:sz w:val="28"/>
          <w:szCs w:val="28"/>
        </w:rPr>
        <w:t>О конфискации имущества в уголовном судопроизводстве.</w:t>
      </w:r>
    </w:p>
    <w:p w:rsidR="00257B32" w:rsidRDefault="00257B32" w:rsidP="00257B32">
      <w:pPr>
        <w:pStyle w:val="a3"/>
        <w:shd w:val="clear" w:color="auto" w:fill="FFFFFF"/>
        <w:spacing w:before="0" w:beforeAutospacing="0" w:after="0" w:afterAutospacing="0"/>
        <w:jc w:val="both"/>
        <w:rPr>
          <w:color w:val="333333"/>
          <w:sz w:val="28"/>
          <w:szCs w:val="28"/>
        </w:rPr>
      </w:pPr>
    </w:p>
    <w:p w:rsidR="00257B32" w:rsidRPr="00257B32" w:rsidRDefault="00257B32" w:rsidP="00257B32">
      <w:pPr>
        <w:pStyle w:val="a3"/>
        <w:shd w:val="clear" w:color="auto" w:fill="FFFFFF"/>
        <w:spacing w:before="0" w:beforeAutospacing="0" w:after="0" w:afterAutospacing="0"/>
        <w:ind w:firstLine="709"/>
        <w:jc w:val="both"/>
        <w:rPr>
          <w:color w:val="333333"/>
        </w:rPr>
      </w:pPr>
      <w:r w:rsidRPr="00257B32">
        <w:rPr>
          <w:color w:val="333333"/>
          <w:sz w:val="28"/>
          <w:szCs w:val="28"/>
        </w:rPr>
        <w:t xml:space="preserve">Конфискация имущества </w:t>
      </w:r>
      <w:r>
        <w:rPr>
          <w:color w:val="333333"/>
          <w:sz w:val="28"/>
          <w:szCs w:val="28"/>
        </w:rPr>
        <w:t>представляет собой</w:t>
      </w:r>
      <w:r w:rsidRPr="00257B32">
        <w:rPr>
          <w:color w:val="333333"/>
          <w:sz w:val="28"/>
          <w:szCs w:val="28"/>
        </w:rPr>
        <w:t xml:space="preserve"> принудительное безвозмездное изъятие и обращение в собственность государства на основании обвинительного приговора с</w:t>
      </w:r>
      <w:r>
        <w:rPr>
          <w:color w:val="333333"/>
          <w:sz w:val="28"/>
          <w:szCs w:val="28"/>
        </w:rPr>
        <w:t>уда с</w:t>
      </w:r>
      <w:r w:rsidRPr="00257B32">
        <w:rPr>
          <w:color w:val="333333"/>
          <w:sz w:val="28"/>
          <w:szCs w:val="28"/>
        </w:rPr>
        <w:t>ледующего имущества:</w:t>
      </w:r>
    </w:p>
    <w:p w:rsidR="00257B32" w:rsidRPr="00257B32" w:rsidRDefault="00257B32" w:rsidP="00257B32">
      <w:pPr>
        <w:pStyle w:val="a3"/>
        <w:shd w:val="clear" w:color="auto" w:fill="FFFFFF"/>
        <w:spacing w:before="0" w:beforeAutospacing="0" w:after="0" w:afterAutospacing="0"/>
        <w:ind w:firstLine="709"/>
        <w:jc w:val="both"/>
        <w:rPr>
          <w:color w:val="333333"/>
        </w:rPr>
      </w:pPr>
      <w:r w:rsidRPr="00257B32">
        <w:rPr>
          <w:color w:val="333333"/>
          <w:sz w:val="28"/>
          <w:szCs w:val="28"/>
        </w:rPr>
        <w:t>- денег, ценностей и иного имущества, указанных в пунктах «а, б, в» части 1 статьи 104.1 Уголовного кодекса Российской Федерации;</w:t>
      </w:r>
    </w:p>
    <w:p w:rsidR="00257B32" w:rsidRPr="00257B32" w:rsidRDefault="00257B32" w:rsidP="00257B32">
      <w:pPr>
        <w:pStyle w:val="a3"/>
        <w:shd w:val="clear" w:color="auto" w:fill="FFFFFF"/>
        <w:spacing w:before="0" w:beforeAutospacing="0" w:after="0" w:afterAutospacing="0"/>
        <w:ind w:firstLine="709"/>
        <w:jc w:val="both"/>
        <w:rPr>
          <w:color w:val="333333"/>
        </w:rPr>
      </w:pPr>
      <w:r w:rsidRPr="00257B32">
        <w:rPr>
          <w:color w:val="333333"/>
          <w:sz w:val="28"/>
          <w:szCs w:val="28"/>
        </w:rPr>
        <w:t>- орудий, оборудования или иных средств совершения преступления, принадлежащих обвиняемому;</w:t>
      </w:r>
    </w:p>
    <w:p w:rsidR="00257B32" w:rsidRPr="00257B32" w:rsidRDefault="00257B32" w:rsidP="00257B32">
      <w:pPr>
        <w:pStyle w:val="a3"/>
        <w:shd w:val="clear" w:color="auto" w:fill="FFFFFF"/>
        <w:spacing w:before="0" w:beforeAutospacing="0" w:after="0" w:afterAutospacing="0"/>
        <w:ind w:firstLine="709"/>
        <w:jc w:val="both"/>
        <w:rPr>
          <w:color w:val="333333"/>
        </w:rPr>
      </w:pPr>
      <w:r w:rsidRPr="00257B32">
        <w:rPr>
          <w:color w:val="333333"/>
          <w:sz w:val="28"/>
          <w:szCs w:val="28"/>
        </w:rPr>
        <w:t>- транспортного средства, принадлежащего обвиняемому и использованного им при совершении преступлений, предусмотренных статьями 264.1 (управление транспортным средством в состоянии опьянения лицом, подвергнутым административному наказанию или имеющим судимость), 264.2 (нарушение правил дорожного движения лицом, подвергнутым административному наказанию и лишенным права управления транспортными средствами),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Уголовного кодекса Российской Федерации.</w:t>
      </w:r>
    </w:p>
    <w:p w:rsidR="00257B32" w:rsidRDefault="00257B32" w:rsidP="00257B32">
      <w:pPr>
        <w:pStyle w:val="a3"/>
        <w:shd w:val="clear" w:color="auto" w:fill="FFFFFF"/>
        <w:spacing w:before="0" w:beforeAutospacing="0" w:after="0" w:afterAutospacing="0"/>
        <w:ind w:firstLine="709"/>
        <w:jc w:val="both"/>
        <w:rPr>
          <w:color w:val="333333"/>
          <w:sz w:val="28"/>
          <w:szCs w:val="28"/>
        </w:rPr>
      </w:pPr>
      <w:r w:rsidRPr="00257B32">
        <w:rPr>
          <w:color w:val="333333"/>
          <w:sz w:val="28"/>
          <w:szCs w:val="28"/>
        </w:rPr>
        <w:t>Необходимо отметить, что конфискация является мерой уголовно-правового характера и не заменяет уголовного наказания, а применяется одновременно с ним.</w:t>
      </w: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Default="00983B7B" w:rsidP="00257B32">
      <w:pPr>
        <w:pStyle w:val="a3"/>
        <w:shd w:val="clear" w:color="auto" w:fill="FFFFFF"/>
        <w:spacing w:before="0" w:beforeAutospacing="0" w:after="0" w:afterAutospacing="0"/>
        <w:ind w:firstLine="709"/>
        <w:jc w:val="both"/>
        <w:rPr>
          <w:color w:val="333333"/>
          <w:sz w:val="28"/>
          <w:szCs w:val="28"/>
        </w:rPr>
      </w:pPr>
    </w:p>
    <w:p w:rsidR="00983B7B" w:rsidRPr="00983B7B" w:rsidRDefault="00983B7B" w:rsidP="00983B7B">
      <w:pPr>
        <w:shd w:val="clear" w:color="auto" w:fill="FFFFFF"/>
        <w:spacing w:after="0" w:line="240" w:lineRule="auto"/>
        <w:jc w:val="center"/>
        <w:rPr>
          <w:rFonts w:ascii="Times New Roman" w:eastAsia="Times New Roman" w:hAnsi="Times New Roman" w:cs="Times New Roman"/>
          <w:b/>
          <w:bCs/>
          <w:color w:val="333333"/>
          <w:sz w:val="28"/>
          <w:szCs w:val="36"/>
        </w:rPr>
      </w:pPr>
      <w:r w:rsidRPr="00983B7B">
        <w:rPr>
          <w:rFonts w:ascii="Times New Roman" w:eastAsia="Times New Roman" w:hAnsi="Times New Roman" w:cs="Times New Roman"/>
          <w:b/>
          <w:bCs/>
          <w:color w:val="333333"/>
          <w:sz w:val="28"/>
          <w:szCs w:val="36"/>
        </w:rPr>
        <w:lastRenderedPageBreak/>
        <w:t>Общие условия возложения обязанности по компенсации морального вреда</w:t>
      </w:r>
    </w:p>
    <w:p w:rsidR="00983B7B" w:rsidRDefault="00983B7B" w:rsidP="00983B7B">
      <w:pPr>
        <w:shd w:val="clear" w:color="auto" w:fill="FFFFFF"/>
        <w:spacing w:after="100" w:afterAutospacing="1" w:line="240" w:lineRule="auto"/>
        <w:jc w:val="both"/>
        <w:rPr>
          <w:rFonts w:ascii="Roboto" w:eastAsia="Times New Roman" w:hAnsi="Roboto" w:cs="Times New Roman"/>
          <w:color w:val="333333"/>
          <w:sz w:val="28"/>
          <w:szCs w:val="28"/>
        </w:rPr>
      </w:pP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телефонных переговоров, почтовых отправлений, телеграфных и иных сообщений, неприкосновенность жилища, свободу передвижения, свободу выбора места пребывания и жительства, 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право на уважение родственных и семейных связей, право на охрану здоровья и медицинскую помощь, право на использование своего имени, право на защиту от оскорбления, высказанного при формулировании оценочного мнения, право авторства, право автора на имя, другие личные неимущественные права автора результата интеллектуальной деятельности и др.) либо нарушающими имущественные права гражданина.</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 xml:space="preserve">Обязанность компенсации морального вреда возлагается судом на </w:t>
      </w:r>
      <w:proofErr w:type="spellStart"/>
      <w:r w:rsidRPr="00983B7B">
        <w:rPr>
          <w:rFonts w:ascii="Times New Roman" w:eastAsia="Times New Roman" w:hAnsi="Times New Roman" w:cs="Times New Roman"/>
          <w:color w:val="333333"/>
          <w:sz w:val="28"/>
          <w:szCs w:val="28"/>
        </w:rPr>
        <w:t>причинителя</w:t>
      </w:r>
      <w:proofErr w:type="spellEnd"/>
      <w:r w:rsidRPr="00983B7B">
        <w:rPr>
          <w:rFonts w:ascii="Times New Roman" w:eastAsia="Times New Roman" w:hAnsi="Times New Roman" w:cs="Times New Roman"/>
          <w:color w:val="333333"/>
          <w:sz w:val="28"/>
          <w:szCs w:val="28"/>
        </w:rPr>
        <w:t xml:space="preserve"> вреда при наличии предусмотренных законом оснований и условий применения данной меры гражданско-правовой ответственности, а именно: физических или нравственных страданий потерпевшего; неправомерных действий (бездействия) </w:t>
      </w:r>
      <w:proofErr w:type="spellStart"/>
      <w:r w:rsidRPr="00983B7B">
        <w:rPr>
          <w:rFonts w:ascii="Times New Roman" w:eastAsia="Times New Roman" w:hAnsi="Times New Roman" w:cs="Times New Roman"/>
          <w:color w:val="333333"/>
          <w:sz w:val="28"/>
          <w:szCs w:val="28"/>
        </w:rPr>
        <w:t>причинителя</w:t>
      </w:r>
      <w:proofErr w:type="spellEnd"/>
      <w:r w:rsidRPr="00983B7B">
        <w:rPr>
          <w:rFonts w:ascii="Times New Roman" w:eastAsia="Times New Roman" w:hAnsi="Times New Roman" w:cs="Times New Roman"/>
          <w:color w:val="333333"/>
          <w:sz w:val="28"/>
          <w:szCs w:val="28"/>
        </w:rPr>
        <w:t xml:space="preserve"> вреда; причинной связи между неправомерными действиями (бездействием) и моральным вредом; вины </w:t>
      </w:r>
      <w:proofErr w:type="spellStart"/>
      <w:r w:rsidRPr="00983B7B">
        <w:rPr>
          <w:rFonts w:ascii="Times New Roman" w:eastAsia="Times New Roman" w:hAnsi="Times New Roman" w:cs="Times New Roman"/>
          <w:color w:val="333333"/>
          <w:sz w:val="28"/>
          <w:szCs w:val="28"/>
        </w:rPr>
        <w:t>причинителя</w:t>
      </w:r>
      <w:proofErr w:type="spellEnd"/>
      <w:r w:rsidRPr="00983B7B">
        <w:rPr>
          <w:rFonts w:ascii="Times New Roman" w:eastAsia="Times New Roman" w:hAnsi="Times New Roman" w:cs="Times New Roman"/>
          <w:color w:val="333333"/>
          <w:sz w:val="28"/>
          <w:szCs w:val="28"/>
        </w:rPr>
        <w:t xml:space="preserve"> вреда (статьи 151, 1064, 1099 и 1100 ГК РФ).</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Потерпевший должен доказать факт нарушения его личных неимущественных прав либо посягательства на принадлежащие ему нематериальные блага, а также то, что ответчик является лицом, действия (бездействие) которого повлекли эти нарушения, или лицом, в силу закона обязанным возместить вред.</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Вина в причинении морального вреда предполагается, пока не доказано обратное. Отсутствие вины в причинении вреда доказывается лицом, причинившим вред (пункт 2 статьи 1064 ГК РФ).</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 xml:space="preserve">В случаях, предусмотренных законом, компенсация морального вреда осуществляется независимо от вины </w:t>
      </w:r>
      <w:proofErr w:type="spellStart"/>
      <w:r w:rsidRPr="00983B7B">
        <w:rPr>
          <w:rFonts w:ascii="Times New Roman" w:eastAsia="Times New Roman" w:hAnsi="Times New Roman" w:cs="Times New Roman"/>
          <w:color w:val="333333"/>
          <w:sz w:val="28"/>
          <w:szCs w:val="28"/>
        </w:rPr>
        <w:t>причинителя</w:t>
      </w:r>
      <w:proofErr w:type="spellEnd"/>
      <w:r w:rsidRPr="00983B7B">
        <w:rPr>
          <w:rFonts w:ascii="Times New Roman" w:eastAsia="Times New Roman" w:hAnsi="Times New Roman" w:cs="Times New Roman"/>
          <w:color w:val="333333"/>
          <w:sz w:val="28"/>
          <w:szCs w:val="28"/>
        </w:rPr>
        <w:t xml:space="preserve"> вреда. В том числе компенсация морального вреда осуществляется независимо от вины </w:t>
      </w:r>
      <w:proofErr w:type="spellStart"/>
      <w:r w:rsidRPr="00983B7B">
        <w:rPr>
          <w:rFonts w:ascii="Times New Roman" w:eastAsia="Times New Roman" w:hAnsi="Times New Roman" w:cs="Times New Roman"/>
          <w:color w:val="333333"/>
          <w:sz w:val="28"/>
          <w:szCs w:val="28"/>
        </w:rPr>
        <w:t>причинителя</w:t>
      </w:r>
      <w:proofErr w:type="spellEnd"/>
      <w:r w:rsidRPr="00983B7B">
        <w:rPr>
          <w:rFonts w:ascii="Times New Roman" w:eastAsia="Times New Roman" w:hAnsi="Times New Roman" w:cs="Times New Roman"/>
          <w:color w:val="333333"/>
          <w:sz w:val="28"/>
          <w:szCs w:val="28"/>
        </w:rPr>
        <w:t xml:space="preserve"> вреда в случаях, когда вред причинен:</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-жизни или здоровью гражданина источником повышенной опасности;</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 xml:space="preserve">-гражданину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w:t>
      </w:r>
      <w:r w:rsidRPr="00983B7B">
        <w:rPr>
          <w:rFonts w:ascii="Times New Roman" w:eastAsia="Times New Roman" w:hAnsi="Times New Roman" w:cs="Times New Roman"/>
          <w:color w:val="333333"/>
          <w:sz w:val="28"/>
          <w:szCs w:val="28"/>
        </w:rPr>
        <w:lastRenderedPageBreak/>
        <w:t>незаконного наложения административного взыскания в виде ареста или исправительных работ;</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-распространением сведений, порочащих честь, достоинство и деловую репутацию.</w:t>
      </w:r>
    </w:p>
    <w:p w:rsidR="00983B7B" w:rsidRPr="00983B7B" w:rsidRDefault="00983B7B" w:rsidP="00983B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83B7B">
        <w:rPr>
          <w:rFonts w:ascii="Times New Roman" w:eastAsia="Times New Roman" w:hAnsi="Times New Roman" w:cs="Times New Roman"/>
          <w:color w:val="333333"/>
          <w:sz w:val="28"/>
          <w:szCs w:val="28"/>
        </w:rPr>
        <w:t xml:space="preserve">Обязанность компенсировать моральный вред может быть возложена судом на лиц, не являющихся </w:t>
      </w:r>
      <w:proofErr w:type="spellStart"/>
      <w:r w:rsidRPr="00983B7B">
        <w:rPr>
          <w:rFonts w:ascii="Times New Roman" w:eastAsia="Times New Roman" w:hAnsi="Times New Roman" w:cs="Times New Roman"/>
          <w:color w:val="333333"/>
          <w:sz w:val="28"/>
          <w:szCs w:val="28"/>
        </w:rPr>
        <w:t>причинителями</w:t>
      </w:r>
      <w:proofErr w:type="spellEnd"/>
      <w:r w:rsidRPr="00983B7B">
        <w:rPr>
          <w:rFonts w:ascii="Times New Roman" w:eastAsia="Times New Roman" w:hAnsi="Times New Roman" w:cs="Times New Roman"/>
          <w:color w:val="333333"/>
          <w:sz w:val="28"/>
          <w:szCs w:val="28"/>
        </w:rPr>
        <w:t xml:space="preserve"> вреда (например, на Российскую Федерацию, субъект Российской Федерации, муниципальное образование - за моральный вред, причиненный в результате незаконных действий (бездействия) государственных органов, органов местного самоуправления либо должностных лиц этих органов (статьи 1069, 1070 ГК РФ), на родителей (усыновителей), опекунов несовершеннолетнего, не достигшего четырнадцати лет (малолетнего), организацию для детей-сирот и детей, оставшихся без попечения родителей, в которую был помещен под надзор малолетний гражданин, оставшийся без попечения родителей, образовательную организацию, медицинскую организацию или иную организацию, обязанную осуществлять надзор за малолетним гражданином, под надзором которых он временно находился, либо на лицо, осуществлявшее надзор над малолетним гражданином на основании договора, - за моральный вред, причиненный малолетним.</w:t>
      </w:r>
    </w:p>
    <w:p w:rsidR="00983B7B" w:rsidRPr="00257B32" w:rsidRDefault="00983B7B" w:rsidP="00257B32">
      <w:pPr>
        <w:pStyle w:val="a3"/>
        <w:shd w:val="clear" w:color="auto" w:fill="FFFFFF"/>
        <w:spacing w:before="0" w:beforeAutospacing="0" w:after="0" w:afterAutospacing="0"/>
        <w:ind w:firstLine="709"/>
        <w:jc w:val="both"/>
        <w:rPr>
          <w:color w:val="333333"/>
        </w:rPr>
      </w:pPr>
    </w:p>
    <w:p w:rsidR="00000000" w:rsidRDefault="00983B7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57B32"/>
    <w:rsid w:val="00257B32"/>
    <w:rsid w:val="0098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983B7B"/>
  </w:style>
  <w:style w:type="character" w:customStyle="1" w:styleId="feeds-pagenavigationtooltip">
    <w:name w:val="feeds-page__navigation_tooltip"/>
    <w:basedOn w:val="a0"/>
    <w:rsid w:val="00983B7B"/>
  </w:style>
</w:styles>
</file>

<file path=word/webSettings.xml><?xml version="1.0" encoding="utf-8"?>
<w:webSettings xmlns:r="http://schemas.openxmlformats.org/officeDocument/2006/relationships" xmlns:w="http://schemas.openxmlformats.org/wordprocessingml/2006/main">
  <w:divs>
    <w:div w:id="853881547">
      <w:bodyDiv w:val="1"/>
      <w:marLeft w:val="0"/>
      <w:marRight w:val="0"/>
      <w:marTop w:val="0"/>
      <w:marBottom w:val="0"/>
      <w:divBdr>
        <w:top w:val="none" w:sz="0" w:space="0" w:color="auto"/>
        <w:left w:val="none" w:sz="0" w:space="0" w:color="auto"/>
        <w:bottom w:val="none" w:sz="0" w:space="0" w:color="auto"/>
        <w:right w:val="none" w:sz="0" w:space="0" w:color="auto"/>
      </w:divBdr>
    </w:div>
    <w:div w:id="1642272601">
      <w:bodyDiv w:val="1"/>
      <w:marLeft w:val="0"/>
      <w:marRight w:val="0"/>
      <w:marTop w:val="0"/>
      <w:marBottom w:val="0"/>
      <w:divBdr>
        <w:top w:val="none" w:sz="0" w:space="0" w:color="auto"/>
        <w:left w:val="none" w:sz="0" w:space="0" w:color="auto"/>
        <w:bottom w:val="none" w:sz="0" w:space="0" w:color="auto"/>
        <w:right w:val="none" w:sz="0" w:space="0" w:color="auto"/>
      </w:divBdr>
      <w:divsChild>
        <w:div w:id="665401389">
          <w:marLeft w:val="0"/>
          <w:marRight w:val="0"/>
          <w:marTop w:val="0"/>
          <w:marBottom w:val="960"/>
          <w:divBdr>
            <w:top w:val="none" w:sz="0" w:space="0" w:color="auto"/>
            <w:left w:val="none" w:sz="0" w:space="0" w:color="auto"/>
            <w:bottom w:val="none" w:sz="0" w:space="0" w:color="auto"/>
            <w:right w:val="none" w:sz="0" w:space="0" w:color="auto"/>
          </w:divBdr>
        </w:div>
        <w:div w:id="181018405">
          <w:marLeft w:val="0"/>
          <w:marRight w:val="720"/>
          <w:marTop w:val="0"/>
          <w:marBottom w:val="0"/>
          <w:divBdr>
            <w:top w:val="none" w:sz="0" w:space="0" w:color="auto"/>
            <w:left w:val="none" w:sz="0" w:space="0" w:color="auto"/>
            <w:bottom w:val="none" w:sz="0" w:space="0" w:color="auto"/>
            <w:right w:val="none" w:sz="0" w:space="0" w:color="auto"/>
          </w:divBdr>
          <w:divsChild>
            <w:div w:id="677583392">
              <w:marLeft w:val="0"/>
              <w:marRight w:val="0"/>
              <w:marTop w:val="0"/>
              <w:marBottom w:val="120"/>
              <w:divBdr>
                <w:top w:val="none" w:sz="0" w:space="0" w:color="auto"/>
                <w:left w:val="none" w:sz="0" w:space="0" w:color="auto"/>
                <w:bottom w:val="none" w:sz="0" w:space="0" w:color="auto"/>
                <w:right w:val="none" w:sz="0" w:space="0" w:color="auto"/>
              </w:divBdr>
            </w:div>
            <w:div w:id="1403678144">
              <w:marLeft w:val="0"/>
              <w:marRight w:val="0"/>
              <w:marTop w:val="0"/>
              <w:marBottom w:val="120"/>
              <w:divBdr>
                <w:top w:val="none" w:sz="0" w:space="0" w:color="auto"/>
                <w:left w:val="none" w:sz="0" w:space="0" w:color="auto"/>
                <w:bottom w:val="none" w:sz="0" w:space="0" w:color="auto"/>
                <w:right w:val="none" w:sz="0" w:space="0" w:color="auto"/>
              </w:divBdr>
            </w:div>
          </w:divsChild>
        </w:div>
        <w:div w:id="2081098522">
          <w:marLeft w:val="0"/>
          <w:marRight w:val="0"/>
          <w:marTop w:val="0"/>
          <w:marBottom w:val="0"/>
          <w:divBdr>
            <w:top w:val="none" w:sz="0" w:space="0" w:color="auto"/>
            <w:left w:val="none" w:sz="0" w:space="0" w:color="auto"/>
            <w:bottom w:val="none" w:sz="0" w:space="0" w:color="auto"/>
            <w:right w:val="none" w:sz="0" w:space="0" w:color="auto"/>
          </w:divBdr>
          <w:divsChild>
            <w:div w:id="1204639360">
              <w:marLeft w:val="0"/>
              <w:marRight w:val="0"/>
              <w:marTop w:val="0"/>
              <w:marBottom w:val="0"/>
              <w:divBdr>
                <w:top w:val="none" w:sz="0" w:space="0" w:color="auto"/>
                <w:left w:val="none" w:sz="0" w:space="0" w:color="auto"/>
                <w:bottom w:val="none" w:sz="0" w:space="0" w:color="auto"/>
                <w:right w:val="none" w:sz="0" w:space="0" w:color="auto"/>
              </w:divBdr>
              <w:divsChild>
                <w:div w:id="13467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4311</Characters>
  <Application>Microsoft Office Word</Application>
  <DocSecurity>0</DocSecurity>
  <Lines>35</Lines>
  <Paragraphs>10</Paragraphs>
  <ScaleCrop>false</ScaleCrop>
  <Company>Grizli777</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2023-06-23T04:59:00Z</dcterms:created>
  <dcterms:modified xsi:type="dcterms:W3CDTF">2023-06-23T05:03:00Z</dcterms:modified>
</cp:coreProperties>
</file>