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08" w:rsidRDefault="00BF04D3" w:rsidP="00BF04D3">
      <w:pPr>
        <w:pStyle w:val="a4"/>
      </w:pPr>
      <w:r w:rsidRPr="0077761D">
        <w:t xml:space="preserve">СОВЕТ ДЕПУТАТОВ </w:t>
      </w:r>
    </w:p>
    <w:p w:rsidR="00BF04D3" w:rsidRPr="0077761D" w:rsidRDefault="00BF04D3" w:rsidP="00BF04D3">
      <w:pPr>
        <w:pStyle w:val="a4"/>
      </w:pPr>
      <w:r w:rsidRPr="0077761D">
        <w:t xml:space="preserve">МУНИЦИПАЛЬНОГО ОБРАЗОВАНИЯ </w:t>
      </w:r>
    </w:p>
    <w:p w:rsidR="00BF04D3" w:rsidRPr="0077761D" w:rsidRDefault="00BF04D3" w:rsidP="00BF04D3">
      <w:pPr>
        <w:pStyle w:val="a4"/>
      </w:pPr>
      <w:r w:rsidRPr="0077761D">
        <w:t>ДРУЖНОГОРСКОЕ ГОРОДСКОЕ ПОСЕЛЕНИЕ</w:t>
      </w:r>
    </w:p>
    <w:p w:rsidR="00BF04D3" w:rsidRPr="0077761D" w:rsidRDefault="00BF04D3" w:rsidP="00BF04D3">
      <w:pPr>
        <w:pStyle w:val="a4"/>
      </w:pPr>
      <w:r w:rsidRPr="0077761D">
        <w:t xml:space="preserve">ГАТЧИНСКОГО МУНИЦИПАЛЬНОГО РАЙОНА </w:t>
      </w:r>
    </w:p>
    <w:p w:rsidR="00BF04D3" w:rsidRPr="0077761D" w:rsidRDefault="00BF04D3" w:rsidP="00BF04D3">
      <w:pPr>
        <w:jc w:val="center"/>
        <w:rPr>
          <w:b/>
          <w:bCs/>
        </w:rPr>
      </w:pPr>
      <w:r w:rsidRPr="0077761D">
        <w:rPr>
          <w:b/>
          <w:bCs/>
        </w:rPr>
        <w:t>ЛЕНИНГРАДСКОЙ ОБЛАСТИ</w:t>
      </w:r>
    </w:p>
    <w:p w:rsidR="00BF04D3" w:rsidRPr="0077761D" w:rsidRDefault="00BF04D3" w:rsidP="00BF04D3">
      <w:pPr>
        <w:jc w:val="center"/>
        <w:rPr>
          <w:b/>
        </w:rPr>
      </w:pPr>
      <w:r w:rsidRPr="0077761D">
        <w:rPr>
          <w:b/>
        </w:rPr>
        <w:t>(третьего созыва)</w:t>
      </w:r>
    </w:p>
    <w:p w:rsidR="00BF04D3" w:rsidRPr="0077761D" w:rsidRDefault="00BF04D3" w:rsidP="00BF04D3">
      <w:pPr>
        <w:jc w:val="center"/>
        <w:rPr>
          <w:b/>
        </w:rPr>
      </w:pPr>
    </w:p>
    <w:p w:rsidR="00BF04D3" w:rsidRPr="0077761D" w:rsidRDefault="00BF04D3" w:rsidP="00BF04D3">
      <w:pPr>
        <w:jc w:val="center"/>
        <w:rPr>
          <w:b/>
        </w:rPr>
      </w:pPr>
      <w:proofErr w:type="gramStart"/>
      <w:r w:rsidRPr="0077761D">
        <w:rPr>
          <w:b/>
        </w:rPr>
        <w:t>Р</w:t>
      </w:r>
      <w:proofErr w:type="gramEnd"/>
      <w:r w:rsidRPr="0077761D">
        <w:rPr>
          <w:b/>
        </w:rPr>
        <w:t xml:space="preserve"> Е Ш Е Н И Е</w:t>
      </w:r>
    </w:p>
    <w:p w:rsidR="00BF04D3" w:rsidRPr="0077761D" w:rsidRDefault="00BF04D3" w:rsidP="00BF04D3">
      <w:pPr>
        <w:shd w:val="clear" w:color="auto" w:fill="FFFFFF"/>
        <w:rPr>
          <w:b/>
        </w:rPr>
      </w:pPr>
    </w:p>
    <w:p w:rsidR="00BF04D3" w:rsidRPr="0077761D" w:rsidRDefault="00BF04D3" w:rsidP="00BF04D3">
      <w:pPr>
        <w:shd w:val="clear" w:color="auto" w:fill="FFFFFF"/>
        <w:rPr>
          <w:b/>
          <w:color w:val="000000"/>
        </w:rPr>
      </w:pPr>
      <w:r w:rsidRPr="0077761D">
        <w:rPr>
          <w:b/>
          <w:color w:val="000000"/>
        </w:rPr>
        <w:t>от 22</w:t>
      </w:r>
      <w:r w:rsidR="00F17808">
        <w:rPr>
          <w:b/>
          <w:color w:val="000000"/>
        </w:rPr>
        <w:t xml:space="preserve"> </w:t>
      </w:r>
      <w:r w:rsidRPr="0077761D">
        <w:rPr>
          <w:b/>
          <w:color w:val="000000"/>
        </w:rPr>
        <w:t>февраля 2017 года</w:t>
      </w:r>
      <w:r w:rsidRPr="0077761D">
        <w:rPr>
          <w:b/>
          <w:color w:val="FFFFFF"/>
        </w:rPr>
        <w:t>19 мая 2009 года</w:t>
      </w:r>
      <w:r w:rsidRPr="0077761D">
        <w:rPr>
          <w:b/>
          <w:color w:val="FFFFFF"/>
        </w:rPr>
        <w:tab/>
      </w:r>
      <w:r w:rsidRPr="0077761D">
        <w:rPr>
          <w:b/>
          <w:color w:val="000000"/>
        </w:rPr>
        <w:tab/>
        <w:t xml:space="preserve">                             </w:t>
      </w:r>
      <w:r>
        <w:rPr>
          <w:b/>
          <w:color w:val="000000"/>
        </w:rPr>
        <w:t xml:space="preserve">                    </w:t>
      </w:r>
      <w:r w:rsidR="00F17808">
        <w:rPr>
          <w:b/>
          <w:color w:val="000000"/>
        </w:rPr>
        <w:t>№  10</w:t>
      </w:r>
    </w:p>
    <w:p w:rsidR="00BF04D3" w:rsidRPr="0077761D" w:rsidRDefault="00BF04D3" w:rsidP="00BF04D3">
      <w:pPr>
        <w:shd w:val="clear" w:color="auto" w:fill="FFFFFF"/>
        <w:rPr>
          <w:b/>
          <w:color w:val="000000"/>
        </w:rPr>
      </w:pPr>
    </w:p>
    <w:p w:rsidR="00BF04D3" w:rsidRPr="0077761D" w:rsidRDefault="00BF04D3" w:rsidP="00BF04D3">
      <w:pPr>
        <w:shd w:val="clear" w:color="auto" w:fill="FFFFFF"/>
        <w:ind w:right="4110"/>
        <w:jc w:val="both"/>
        <w:rPr>
          <w:b/>
          <w:color w:val="000000"/>
        </w:rPr>
      </w:pPr>
      <w:r w:rsidRPr="0077761D">
        <w:rPr>
          <w:b/>
          <w:color w:val="000000"/>
        </w:rPr>
        <w:t>О внесении изменений в Решение Совета депутатов МО Дружногорское городское поселение от 27.11.2013 г № 55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 Дружногорского городского  поселения»</w:t>
      </w:r>
    </w:p>
    <w:p w:rsidR="00BF04D3" w:rsidRPr="0077761D" w:rsidRDefault="00BF04D3" w:rsidP="00BF04D3">
      <w:pPr>
        <w:shd w:val="clear" w:color="auto" w:fill="FFFFFF"/>
        <w:ind w:right="4110"/>
        <w:jc w:val="both"/>
        <w:rPr>
          <w:b/>
        </w:rPr>
      </w:pPr>
      <w:r w:rsidRPr="0077761D">
        <w:rPr>
          <w:b/>
          <w:color w:val="000000"/>
        </w:rPr>
        <w:t>(в редакции Решения Совета депутатов Дружногорского городского поселения от 29.07.2015 г. № 58)</w:t>
      </w:r>
    </w:p>
    <w:p w:rsidR="00BF04D3" w:rsidRPr="0077761D" w:rsidRDefault="00BF04D3" w:rsidP="00BF04D3">
      <w:pPr>
        <w:ind w:firstLine="708"/>
        <w:jc w:val="both"/>
      </w:pPr>
    </w:p>
    <w:p w:rsidR="00BF04D3" w:rsidRPr="0077761D" w:rsidRDefault="00BF04D3" w:rsidP="00BF04D3">
      <w:pPr>
        <w:ind w:firstLine="708"/>
        <w:jc w:val="both"/>
      </w:pPr>
      <w:proofErr w:type="gramStart"/>
      <w:r w:rsidRPr="0077761D">
        <w:t>В соответствии с внесенными изменениями в Указ Президента РФ от 01.07.2010 № 821 (в редакции Указов</w:t>
      </w:r>
      <w:r>
        <w:t xml:space="preserve"> </w:t>
      </w:r>
      <w:r w:rsidRPr="0077761D">
        <w:t xml:space="preserve">Президента РФ от </w:t>
      </w:r>
      <w:r w:rsidRPr="0077761D">
        <w:rPr>
          <w:bCs/>
          <w:color w:val="000000"/>
        </w:rPr>
        <w:t>3 декабря 2013 г., 23 июня 2014 г., 8 марта 2015 г., 22 декабря 2015 г</w:t>
      </w:r>
      <w:r w:rsidRPr="0077761D">
        <w:t>)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Федеральным законом от 02.03.2007г. №25-ФЗ «О муниципальной службе в</w:t>
      </w:r>
      <w:proofErr w:type="gramEnd"/>
      <w:r>
        <w:t xml:space="preserve"> </w:t>
      </w:r>
      <w:proofErr w:type="gramStart"/>
      <w:r w:rsidRPr="0077761D">
        <w:t xml:space="preserve">Российской Федерации», Федеральным законом от 25.12.2008г. №273-ФЗ «О противодействии коррупции», законом Ленинградской области от 11.03.2008 №14-оз «О правовом регулировании муниципальной службы в Ленинградской области», Федеральным законом от 03.12.2012 №230-ФЗ «О контроле за соответствием расходов лиц, замещающих государственные должности, и иных лиц их доходам», рассмотрев Протест Гатчинской городской прокуратуры от 20.01.2017 г. № 7-82-2017, </w:t>
      </w:r>
      <w:proofErr w:type="gramEnd"/>
    </w:p>
    <w:p w:rsidR="00BF04D3" w:rsidRPr="0077761D" w:rsidRDefault="00BF04D3" w:rsidP="00BF04D3">
      <w:pPr>
        <w:shd w:val="clear" w:color="auto" w:fill="FFFFFF"/>
        <w:jc w:val="center"/>
        <w:rPr>
          <w:b/>
          <w:bCs/>
          <w:color w:val="000000"/>
        </w:rPr>
      </w:pPr>
    </w:p>
    <w:p w:rsidR="00BF04D3" w:rsidRPr="0077761D" w:rsidRDefault="00BF04D3" w:rsidP="00BF04D3">
      <w:pPr>
        <w:shd w:val="clear" w:color="auto" w:fill="FFFFFF"/>
        <w:jc w:val="center"/>
        <w:rPr>
          <w:b/>
          <w:bCs/>
          <w:color w:val="000000"/>
        </w:rPr>
      </w:pPr>
      <w:r w:rsidRPr="0077761D">
        <w:rPr>
          <w:b/>
          <w:bCs/>
          <w:color w:val="000000"/>
        </w:rPr>
        <w:t>Совет депутатов Дружногорского городского поселения</w:t>
      </w:r>
    </w:p>
    <w:p w:rsidR="00BF04D3" w:rsidRPr="0077761D" w:rsidRDefault="00BF04D3" w:rsidP="00BF04D3">
      <w:pPr>
        <w:shd w:val="clear" w:color="auto" w:fill="FFFFFF"/>
        <w:jc w:val="center"/>
        <w:rPr>
          <w:b/>
          <w:bCs/>
          <w:color w:val="000000"/>
        </w:rPr>
      </w:pPr>
    </w:p>
    <w:p w:rsidR="00BF04D3" w:rsidRPr="0077761D" w:rsidRDefault="00BF04D3" w:rsidP="00BF04D3">
      <w:pPr>
        <w:shd w:val="clear" w:color="auto" w:fill="FFFFFF"/>
        <w:jc w:val="center"/>
        <w:rPr>
          <w:b/>
          <w:bCs/>
          <w:color w:val="000000"/>
        </w:rPr>
      </w:pPr>
      <w:r w:rsidRPr="0077761D">
        <w:rPr>
          <w:b/>
          <w:bCs/>
          <w:color w:val="000000"/>
        </w:rPr>
        <w:t>РЕШИЛ:</w:t>
      </w:r>
    </w:p>
    <w:p w:rsidR="00BF04D3" w:rsidRPr="0077761D" w:rsidRDefault="00BF04D3" w:rsidP="00BF04D3">
      <w:pPr>
        <w:shd w:val="clear" w:color="auto" w:fill="FFFFFF"/>
        <w:jc w:val="both"/>
        <w:rPr>
          <w:b/>
          <w:bCs/>
          <w:color w:val="000000"/>
        </w:rPr>
      </w:pPr>
    </w:p>
    <w:p w:rsidR="00BF04D3" w:rsidRPr="0077761D" w:rsidRDefault="00BF04D3" w:rsidP="00BF04D3">
      <w:pPr>
        <w:pStyle w:val="a7"/>
        <w:numPr>
          <w:ilvl w:val="0"/>
          <w:numId w:val="1"/>
        </w:numPr>
        <w:shd w:val="clear" w:color="auto" w:fill="FFFFFF"/>
        <w:jc w:val="both"/>
        <w:rPr>
          <w:b/>
          <w:bCs/>
          <w:color w:val="000000"/>
        </w:rPr>
      </w:pPr>
      <w:r w:rsidRPr="0077761D">
        <w:rPr>
          <w:rStyle w:val="a5"/>
        </w:rPr>
        <w:t>Протест Гатчинской городской прокуратуры от 20.01.2017 г. № 7-82-2017 на решение Совета депутатов Дружногорского городского поселения от 27.11.2013 г. № 55 (в редакции решения от 29.07.2015 г. № 58) удовлетворить</w:t>
      </w:r>
      <w:r w:rsidRPr="0077761D">
        <w:rPr>
          <w:bCs/>
          <w:color w:val="000000"/>
        </w:rPr>
        <w:t>.</w:t>
      </w:r>
    </w:p>
    <w:p w:rsidR="00BF04D3" w:rsidRPr="0077761D" w:rsidRDefault="00BF04D3" w:rsidP="00BF04D3">
      <w:pPr>
        <w:pStyle w:val="a4"/>
        <w:ind w:firstLine="360"/>
        <w:jc w:val="both"/>
      </w:pPr>
      <w:r w:rsidRPr="0077761D">
        <w:t>2</w:t>
      </w:r>
      <w:r w:rsidRPr="0077761D">
        <w:rPr>
          <w:b w:val="0"/>
        </w:rPr>
        <w:t>. Внести изменения в Положение о комиссии по соблюдению требований к служебному поведению муниципальных служащих и урегулированию конфликта интересов в администрации   Дружногорского городского поселения (приложение № 1 к Решению Совета депутатов Дружногорского городского поселения от 27 ноября</w:t>
      </w:r>
      <w:r w:rsidRPr="0077761D">
        <w:t xml:space="preserve"> 2013 г. № 55):</w:t>
      </w:r>
    </w:p>
    <w:p w:rsidR="00BF04D3" w:rsidRPr="0077761D" w:rsidRDefault="00BF04D3" w:rsidP="00BF04D3">
      <w:pPr>
        <w:autoSpaceDE w:val="0"/>
        <w:autoSpaceDN w:val="0"/>
        <w:adjustRightInd w:val="0"/>
        <w:ind w:firstLine="540"/>
        <w:jc w:val="both"/>
        <w:rPr>
          <w:b/>
        </w:rPr>
      </w:pPr>
      <w:r w:rsidRPr="0077761D">
        <w:rPr>
          <w:b/>
        </w:rPr>
        <w:t xml:space="preserve"> в п.3 подпункт б) раздела </w:t>
      </w:r>
      <w:r w:rsidRPr="0077761D">
        <w:rPr>
          <w:b/>
          <w:lang w:val="en-US"/>
        </w:rPr>
        <w:t>III</w:t>
      </w:r>
      <w:r w:rsidRPr="0077761D">
        <w:rPr>
          <w:b/>
        </w:rPr>
        <w:t xml:space="preserve"> добавить пятый абзац:</w:t>
      </w:r>
    </w:p>
    <w:p w:rsidR="00BF04D3" w:rsidRPr="0077761D" w:rsidRDefault="00BF04D3" w:rsidP="00BF04D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77761D">
        <w:rPr>
          <w:b/>
        </w:rPr>
        <w:t xml:space="preserve">- </w:t>
      </w:r>
      <w:r w:rsidRPr="0077761D">
        <w:rPr>
          <w:bCs/>
          <w:color w:val="000000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F04D3" w:rsidRPr="0077761D" w:rsidRDefault="00BF04D3" w:rsidP="00BF04D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BF04D3" w:rsidRPr="0077761D" w:rsidRDefault="00BF04D3" w:rsidP="00BF04D3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77761D">
        <w:rPr>
          <w:b/>
          <w:bCs/>
          <w:color w:val="000000"/>
        </w:rPr>
        <w:t>Изложить пункт 6 Положения в следующей редакции: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 xml:space="preserve">6. Заседание комиссии проводится, как правило,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5" w:anchor="block_10162" w:history="1">
        <w:r w:rsidRPr="0077761D">
          <w:rPr>
            <w:rStyle w:val="a6"/>
            <w:bCs/>
          </w:rPr>
          <w:t xml:space="preserve">подпунктом "б" пункта </w:t>
        </w:r>
      </w:hyperlink>
      <w:r w:rsidRPr="0077761D">
        <w:rPr>
          <w:bCs/>
          <w:color w:val="000000"/>
        </w:rPr>
        <w:t>3 настоящего Положения.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/>
          <w:bCs/>
          <w:color w:val="000000"/>
        </w:rPr>
      </w:pPr>
      <w:r w:rsidRPr="0077761D">
        <w:rPr>
          <w:bCs/>
          <w:color w:val="000000"/>
        </w:rPr>
        <w:tab/>
      </w:r>
      <w:r w:rsidRPr="0077761D">
        <w:rPr>
          <w:b/>
          <w:bCs/>
          <w:color w:val="000000"/>
        </w:rPr>
        <w:t>Дополнить Положение п. 6.1. следующего содержания: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>6.1. Заседания комиссии могут проводиться в отсутствие муниципального  служащего или гражданина в случае: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 xml:space="preserve">а) если в обращении, заявлении или уведомлении, предусмотренных </w:t>
      </w:r>
      <w:hyperlink r:id="rId6" w:anchor="block_10162" w:history="1">
        <w:r w:rsidRPr="0077761D">
          <w:rPr>
            <w:rStyle w:val="a6"/>
            <w:bCs/>
          </w:rPr>
          <w:t xml:space="preserve">подпунктом "б" пункта </w:t>
        </w:r>
      </w:hyperlink>
      <w:r w:rsidRPr="0077761D">
        <w:rPr>
          <w:bCs/>
          <w:color w:val="000000"/>
        </w:rPr>
        <w:t>3 настоящего Положения, не содержится указания о намерении муниципального  служащего или гражданина лично присутствовать на заседании комиссии;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  <w:r w:rsidRPr="0077761D">
        <w:rPr>
          <w:bCs/>
          <w:color w:val="000000"/>
        </w:rPr>
        <w:t>б) 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 w:rsidRPr="0077761D">
        <w:rPr>
          <w:rFonts w:ascii="Arial" w:hAnsi="Arial" w:cs="Arial"/>
          <w:b/>
          <w:bCs/>
          <w:color w:val="000000"/>
        </w:rPr>
        <w:t>.</w:t>
      </w:r>
    </w:p>
    <w:p w:rsidR="00BF04D3" w:rsidRPr="0077761D" w:rsidRDefault="00BF04D3" w:rsidP="00BF04D3">
      <w:pPr>
        <w:autoSpaceDE w:val="0"/>
        <w:autoSpaceDN w:val="0"/>
        <w:adjustRightInd w:val="0"/>
        <w:ind w:firstLine="540"/>
        <w:jc w:val="both"/>
        <w:rPr>
          <w:b/>
        </w:rPr>
      </w:pPr>
      <w:r w:rsidRPr="0077761D">
        <w:rPr>
          <w:b/>
        </w:rPr>
        <w:tab/>
        <w:t xml:space="preserve">- раздел </w:t>
      </w:r>
      <w:proofErr w:type="gramStart"/>
      <w:r w:rsidRPr="0077761D">
        <w:rPr>
          <w:b/>
        </w:rPr>
        <w:t>Ш</w:t>
      </w:r>
      <w:proofErr w:type="gramEnd"/>
      <w:r w:rsidRPr="0077761D">
        <w:rPr>
          <w:b/>
        </w:rPr>
        <w:t xml:space="preserve"> дополнить пунктами: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 xml:space="preserve">13.1. По итогам рассмотрения вопроса, указанного в </w:t>
      </w:r>
      <w:hyperlink r:id="rId7" w:anchor="block_101624" w:history="1">
        <w:r w:rsidRPr="0077761D">
          <w:rPr>
            <w:rStyle w:val="a6"/>
            <w:bCs/>
          </w:rPr>
          <w:t>абзаце четвертом подпункта "б" пункта 3</w:t>
        </w:r>
      </w:hyperlink>
      <w:r w:rsidRPr="0077761D">
        <w:rPr>
          <w:bCs/>
          <w:color w:val="000000"/>
        </w:rPr>
        <w:t xml:space="preserve"> настоящего Положения, комиссия принимает одно из следующих решений: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 xml:space="preserve">а) признать, что обстоятельства, препятствующие выполнению требований </w:t>
      </w:r>
      <w:hyperlink r:id="rId8" w:history="1">
        <w:r w:rsidRPr="0077761D">
          <w:rPr>
            <w:rStyle w:val="a6"/>
            <w:bCs/>
          </w:rPr>
          <w:t>Федерального закона</w:t>
        </w:r>
      </w:hyperlink>
      <w:r w:rsidRPr="0077761D">
        <w:rPr>
          <w:bCs/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 xml:space="preserve">б) признать, что обстоятельства, препятствующие выполнению требований </w:t>
      </w:r>
      <w:hyperlink r:id="rId9" w:history="1">
        <w:r w:rsidRPr="0077761D">
          <w:rPr>
            <w:rStyle w:val="a6"/>
            <w:bCs/>
          </w:rPr>
          <w:t>Федерального закона</w:t>
        </w:r>
      </w:hyperlink>
      <w:r w:rsidRPr="0077761D">
        <w:rPr>
          <w:bCs/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 администрации применить к муниципальному служащему конкретную меру ответственности.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 xml:space="preserve">13.2. По итогам рассмотрения вопроса, указанного в </w:t>
      </w:r>
      <w:hyperlink r:id="rId10" w:anchor="block_101625" w:history="1">
        <w:r w:rsidRPr="0077761D">
          <w:rPr>
            <w:rStyle w:val="a6"/>
            <w:bCs/>
          </w:rPr>
          <w:t>абзаце пятом подпункта "б" пункта 3</w:t>
        </w:r>
      </w:hyperlink>
      <w:r w:rsidRPr="0077761D">
        <w:rPr>
          <w:bCs/>
          <w:color w:val="000000"/>
        </w:rPr>
        <w:t xml:space="preserve"> настоящего Положения, комиссия принимает одно из следующих решений: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</w:t>
      </w:r>
      <w:r w:rsidRPr="0077761D">
        <w:rPr>
          <w:bCs/>
          <w:color w:val="000000"/>
        </w:rPr>
        <w:lastRenderedPageBreak/>
        <w:t>случае комиссия рекомендует муниципальному служащему и (или) руководителю администрации</w:t>
      </w:r>
      <w:r>
        <w:rPr>
          <w:bCs/>
          <w:color w:val="000000"/>
        </w:rPr>
        <w:t xml:space="preserve"> </w:t>
      </w:r>
      <w:r w:rsidRPr="0077761D">
        <w:rPr>
          <w:bCs/>
          <w:color w:val="000000"/>
        </w:rPr>
        <w:t>принять меры по урегулированию конфликта интересов или по недопущению его возникновения;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 администрации применить к муниципальному  служащему конкретную меру ответственности.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 xml:space="preserve">14.1. По итогам рассмотрения вопроса, указанного в </w:t>
      </w:r>
      <w:hyperlink r:id="rId11" w:anchor="block_10165" w:history="1">
        <w:r w:rsidRPr="0077761D">
          <w:rPr>
            <w:rStyle w:val="a6"/>
            <w:bCs/>
          </w:rPr>
          <w:t>подпункте "</w:t>
        </w:r>
        <w:proofErr w:type="spellStart"/>
        <w:r w:rsidRPr="0077761D">
          <w:rPr>
            <w:rStyle w:val="a6"/>
            <w:bCs/>
          </w:rPr>
          <w:t>д</w:t>
        </w:r>
        <w:proofErr w:type="spellEnd"/>
        <w:r w:rsidRPr="0077761D">
          <w:rPr>
            <w:rStyle w:val="a6"/>
            <w:bCs/>
          </w:rPr>
          <w:t>" пункта 3</w:t>
        </w:r>
      </w:hyperlink>
      <w:r w:rsidRPr="0077761D">
        <w:rPr>
          <w:bCs/>
          <w:color w:val="000000"/>
        </w:rPr>
        <w:t xml:space="preserve"> настоящего Положения, комиссия принимает в отношении гражданина, замещавшего должность муниципальной  службы в  администрации, одно из следующих решений: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2" w:anchor="block_12" w:history="1">
        <w:r w:rsidRPr="0077761D">
          <w:rPr>
            <w:rStyle w:val="a6"/>
            <w:bCs/>
          </w:rPr>
          <w:t>статьи 12</w:t>
        </w:r>
      </w:hyperlink>
      <w:r w:rsidRPr="0077761D">
        <w:rPr>
          <w:bCs/>
          <w:color w:val="000000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 администрации проинформировать об указанных обстоятельствах органы прокуратуры и уведомившую организацию.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/>
          <w:bCs/>
          <w:color w:val="000000"/>
        </w:rPr>
      </w:pPr>
      <w:r w:rsidRPr="0077761D">
        <w:rPr>
          <w:b/>
          <w:bCs/>
          <w:color w:val="000000"/>
        </w:rPr>
        <w:t xml:space="preserve">Пункт 14 раздела </w:t>
      </w:r>
      <w:proofErr w:type="gramStart"/>
      <w:r w:rsidRPr="0077761D">
        <w:rPr>
          <w:b/>
          <w:bCs/>
          <w:color w:val="000000"/>
        </w:rPr>
        <w:t>Ш</w:t>
      </w:r>
      <w:proofErr w:type="gramEnd"/>
      <w:r w:rsidRPr="0077761D">
        <w:rPr>
          <w:b/>
          <w:bCs/>
          <w:color w:val="000000"/>
        </w:rPr>
        <w:t xml:space="preserve"> изложить: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 xml:space="preserve">14. По итогам рассмотрения вопросов, указанных в </w:t>
      </w:r>
      <w:hyperlink r:id="rId13" w:anchor="block_10161" w:history="1">
        <w:r w:rsidRPr="0077761D">
          <w:rPr>
            <w:rStyle w:val="a6"/>
            <w:bCs/>
          </w:rPr>
          <w:t>подпунктах "а"</w:t>
        </w:r>
      </w:hyperlink>
      <w:r w:rsidRPr="0077761D">
        <w:rPr>
          <w:bCs/>
          <w:color w:val="000000"/>
        </w:rPr>
        <w:t xml:space="preserve">, </w:t>
      </w:r>
      <w:hyperlink r:id="rId14" w:anchor="block_10162" w:history="1">
        <w:r w:rsidRPr="0077761D">
          <w:rPr>
            <w:rStyle w:val="a6"/>
            <w:bCs/>
          </w:rPr>
          <w:t>"б"</w:t>
        </w:r>
      </w:hyperlink>
      <w:r w:rsidRPr="0077761D">
        <w:rPr>
          <w:bCs/>
          <w:color w:val="000000"/>
        </w:rPr>
        <w:t xml:space="preserve">, </w:t>
      </w:r>
      <w:hyperlink r:id="rId15" w:anchor="block_10164" w:history="1">
        <w:r w:rsidRPr="0077761D">
          <w:rPr>
            <w:rStyle w:val="a6"/>
            <w:bCs/>
          </w:rPr>
          <w:t>"г"</w:t>
        </w:r>
      </w:hyperlink>
      <w:r w:rsidRPr="0077761D">
        <w:rPr>
          <w:bCs/>
          <w:color w:val="000000"/>
        </w:rPr>
        <w:t xml:space="preserve"> и </w:t>
      </w:r>
      <w:hyperlink r:id="rId16" w:anchor="block_10165" w:history="1">
        <w:r w:rsidRPr="0077761D">
          <w:rPr>
            <w:rStyle w:val="a6"/>
            <w:bCs/>
          </w:rPr>
          <w:t>"</w:t>
        </w:r>
        <w:proofErr w:type="spellStart"/>
        <w:r w:rsidRPr="0077761D">
          <w:rPr>
            <w:rStyle w:val="a6"/>
            <w:bCs/>
          </w:rPr>
          <w:t>д</w:t>
        </w:r>
        <w:proofErr w:type="spellEnd"/>
        <w:r w:rsidRPr="0077761D">
          <w:rPr>
            <w:rStyle w:val="a6"/>
            <w:bCs/>
          </w:rPr>
          <w:t>" пункта 3</w:t>
        </w:r>
      </w:hyperlink>
      <w:r w:rsidRPr="0077761D">
        <w:rPr>
          <w:bCs/>
          <w:color w:val="000000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17" w:anchor="block_1022" w:history="1">
        <w:r w:rsidRPr="0077761D">
          <w:rPr>
            <w:rStyle w:val="a6"/>
            <w:bCs/>
          </w:rPr>
          <w:t xml:space="preserve">пунктами 10-13, </w:t>
        </w:r>
      </w:hyperlink>
      <w:r w:rsidRPr="0077761D">
        <w:rPr>
          <w:bCs/>
          <w:color w:val="000000"/>
        </w:rPr>
        <w:t>13.1, 13.2 и 14.1 настоящего Положения. Основания и мотивы принятия такого решения должны быть отражены в протоколе заседания комиссии.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/>
          <w:bCs/>
          <w:color w:val="000000"/>
        </w:rPr>
      </w:pPr>
      <w:r w:rsidRPr="0077761D">
        <w:rPr>
          <w:b/>
          <w:bCs/>
          <w:color w:val="000000"/>
        </w:rPr>
        <w:t>Пункт 22 Положения изложить в редакции: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>22. Копии пр</w:t>
      </w:r>
      <w:r w:rsidR="00F17808">
        <w:rPr>
          <w:bCs/>
          <w:color w:val="000000"/>
        </w:rPr>
        <w:t>отокола заседания комиссии в 7-</w:t>
      </w:r>
      <w:r w:rsidRPr="0077761D">
        <w:rPr>
          <w:bCs/>
          <w:color w:val="000000"/>
        </w:rPr>
        <w:t>дневный срок со дня заседания направляются руководителю  администрации, полностью или в виде выписок из него – муниципальному  служащему, а также по решению комиссии - иным заинтересованным лицам.</w:t>
      </w:r>
    </w:p>
    <w:p w:rsidR="00BF04D3" w:rsidRPr="0077761D" w:rsidRDefault="00BF04D3" w:rsidP="00BF04D3">
      <w:pPr>
        <w:autoSpaceDE w:val="0"/>
        <w:autoSpaceDN w:val="0"/>
        <w:adjustRightInd w:val="0"/>
        <w:ind w:firstLine="540"/>
        <w:contextualSpacing/>
        <w:jc w:val="both"/>
      </w:pPr>
      <w:r w:rsidRPr="0077761D">
        <w:t>3. Настоящее решение вступает в силу с момента официального опубликования.</w:t>
      </w:r>
    </w:p>
    <w:p w:rsidR="00BF04D3" w:rsidRPr="0077761D" w:rsidRDefault="00BF04D3" w:rsidP="00BF04D3">
      <w:pPr>
        <w:pStyle w:val="a3"/>
        <w:spacing w:before="120" w:beforeAutospacing="0" w:after="120" w:afterAutospacing="0"/>
        <w:ind w:firstLine="709"/>
        <w:jc w:val="both"/>
      </w:pPr>
    </w:p>
    <w:p w:rsidR="00BF04D3" w:rsidRPr="0077761D" w:rsidRDefault="00BF04D3" w:rsidP="00BF04D3">
      <w:pPr>
        <w:pStyle w:val="a3"/>
        <w:spacing w:before="120" w:beforeAutospacing="0" w:after="120" w:afterAutospacing="0"/>
        <w:ind w:firstLine="709"/>
        <w:jc w:val="both"/>
      </w:pPr>
    </w:p>
    <w:p w:rsidR="004D5DB0" w:rsidRPr="004D5DB0" w:rsidRDefault="004D5DB0" w:rsidP="004D5DB0">
      <w:r w:rsidRPr="004D5DB0">
        <w:t>Заместитель председателя</w:t>
      </w:r>
    </w:p>
    <w:p w:rsidR="004D5DB0" w:rsidRPr="004D5DB0" w:rsidRDefault="004D5DB0" w:rsidP="004D5DB0">
      <w:r w:rsidRPr="004D5DB0">
        <w:t xml:space="preserve">Совета депутатов </w:t>
      </w:r>
    </w:p>
    <w:p w:rsidR="004D5DB0" w:rsidRPr="004D5DB0" w:rsidRDefault="004D5DB0" w:rsidP="004D5DB0">
      <w:r w:rsidRPr="004D5DB0">
        <w:t xml:space="preserve">Дружногорского городского поселения:                                              Л.Г. Погодина                                                                                                         </w:t>
      </w:r>
    </w:p>
    <w:p w:rsidR="004D5DB0" w:rsidRDefault="004D5DB0" w:rsidP="004D5DB0">
      <w:r>
        <w:rPr>
          <w:sz w:val="28"/>
          <w:szCs w:val="28"/>
        </w:rPr>
        <w:t xml:space="preserve">                                                                       </w:t>
      </w:r>
    </w:p>
    <w:p w:rsidR="004D5DB0" w:rsidRDefault="004D5DB0" w:rsidP="004D5DB0">
      <w:pPr>
        <w:rPr>
          <w:sz w:val="28"/>
          <w:szCs w:val="28"/>
        </w:rPr>
      </w:pPr>
    </w:p>
    <w:p w:rsidR="00BF04D3" w:rsidRDefault="00BF04D3" w:rsidP="00BF04D3">
      <w:pPr>
        <w:widowControl w:val="0"/>
        <w:autoSpaceDE w:val="0"/>
        <w:autoSpaceDN w:val="0"/>
        <w:adjustRightInd w:val="0"/>
        <w:jc w:val="right"/>
      </w:pPr>
    </w:p>
    <w:p w:rsidR="00F17808" w:rsidRDefault="00F17808" w:rsidP="00BF04D3">
      <w:pPr>
        <w:widowControl w:val="0"/>
        <w:autoSpaceDE w:val="0"/>
        <w:autoSpaceDN w:val="0"/>
        <w:adjustRightInd w:val="0"/>
        <w:jc w:val="right"/>
      </w:pPr>
    </w:p>
    <w:p w:rsidR="00BF04D3" w:rsidRPr="0077761D" w:rsidRDefault="00BF04D3" w:rsidP="00BF04D3">
      <w:pPr>
        <w:widowControl w:val="0"/>
        <w:autoSpaceDE w:val="0"/>
        <w:autoSpaceDN w:val="0"/>
        <w:adjustRightInd w:val="0"/>
        <w:jc w:val="right"/>
      </w:pPr>
      <w:r w:rsidRPr="0077761D">
        <w:lastRenderedPageBreak/>
        <w:t xml:space="preserve">Приложение №1 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jc w:val="right"/>
      </w:pPr>
      <w:r w:rsidRPr="0077761D">
        <w:t xml:space="preserve">к  решению Совета депутатов 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jc w:val="right"/>
      </w:pPr>
      <w:r w:rsidRPr="0077761D">
        <w:t xml:space="preserve">Дружногорского городского 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jc w:val="right"/>
      </w:pPr>
      <w:r w:rsidRPr="0077761D">
        <w:t>поселени</w:t>
      </w:r>
      <w:r w:rsidR="00F17808">
        <w:t>я от 22 февраля  2017 г. №  10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left="708" w:firstLine="540"/>
        <w:jc w:val="both"/>
      </w:pP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bookmarkStart w:id="0" w:name="Par71"/>
      <w:bookmarkEnd w:id="0"/>
      <w:r w:rsidRPr="0077761D">
        <w:rPr>
          <w:b/>
          <w:bCs/>
        </w:rPr>
        <w:t xml:space="preserve">ПОЛОЖЕНИЕ О КОМИССИИ 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r w:rsidRPr="0077761D">
        <w:rPr>
          <w:b/>
          <w:bCs/>
        </w:rPr>
        <w:t xml:space="preserve">ПО СОБЛЮДЕНИЮ ТРЕБОВАНИЙ 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r w:rsidRPr="0077761D">
        <w:rPr>
          <w:b/>
          <w:bCs/>
        </w:rPr>
        <w:t>К СЛУЖЕБНОМУ ПОВЕДЕНИЮ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r w:rsidRPr="0077761D">
        <w:rPr>
          <w:b/>
          <w:bCs/>
        </w:rPr>
        <w:t>МУНИЦИПАЛЬНЫХ СЛУЖАЩИХ И УРЕГУЛИРОВАНИЮ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r w:rsidRPr="0077761D">
        <w:rPr>
          <w:b/>
          <w:bCs/>
        </w:rPr>
        <w:t xml:space="preserve">КОНФЛИКТА ИНТЕРЕСОВ  В АДМИНИСТРАЦИИ 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r w:rsidRPr="0077761D">
        <w:rPr>
          <w:b/>
          <w:bCs/>
        </w:rPr>
        <w:t>ДРУЖНОГОРСКОГО ГОРОДСКОГО ПОСЕЛЕНИЯ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jc w:val="center"/>
      </w:pPr>
    </w:p>
    <w:p w:rsidR="00BF04D3" w:rsidRPr="0077761D" w:rsidRDefault="00BF04D3" w:rsidP="00BF04D3">
      <w:pPr>
        <w:widowControl w:val="0"/>
        <w:tabs>
          <w:tab w:val="left" w:pos="1095"/>
        </w:tabs>
        <w:autoSpaceDE w:val="0"/>
        <w:autoSpaceDN w:val="0"/>
        <w:adjustRightInd w:val="0"/>
        <w:jc w:val="center"/>
        <w:rPr>
          <w:b/>
        </w:rPr>
      </w:pPr>
      <w:r w:rsidRPr="0077761D">
        <w:rPr>
          <w:b/>
          <w:lang w:val="en-US"/>
        </w:rPr>
        <w:t>I</w:t>
      </w:r>
      <w:r w:rsidRPr="0077761D">
        <w:rPr>
          <w:b/>
        </w:rPr>
        <w:t>. Общие положения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jc w:val="center"/>
      </w:pP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образуемых в соответствии с Федеральным </w:t>
      </w:r>
      <w:hyperlink r:id="rId18" w:tooltip="Федеральный закон от 25.12.2008 N 273-ФЗ (ред. от 30.09.2013) &quot;О противодействии коррупции&quot;{КонсультантПлюс}" w:history="1">
        <w:r w:rsidRPr="0077761D">
          <w:t>законом</w:t>
        </w:r>
      </w:hyperlink>
      <w:r w:rsidRPr="0077761D"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77761D">
          <w:t>2008 г</w:t>
        </w:r>
      </w:smartTag>
      <w:r w:rsidRPr="0077761D">
        <w:t>. N 273-ФЗ "О противодействии коррупции".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 xml:space="preserve">2. </w:t>
      </w:r>
      <w:proofErr w:type="gramStart"/>
      <w:r w:rsidRPr="0077761D">
        <w:t xml:space="preserve">Комиссия в своей деятельности руководствуется </w:t>
      </w:r>
      <w:hyperlink r:id="rId19" w:history="1">
        <w:r w:rsidRPr="0077761D">
          <w:t>Конституцией</w:t>
        </w:r>
      </w:hyperlink>
      <w:r w:rsidRPr="0077761D">
        <w:t xml:space="preserve"> Российской Федерации, федеральными конституционными законами, указом президента Российской Федерации от 01.07.2010 г.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F17808">
        <w:t xml:space="preserve"> </w:t>
      </w:r>
      <w:r w:rsidRPr="0077761D">
        <w:t xml:space="preserve">(в редакции Указов Президента РФ от </w:t>
      </w:r>
      <w:r w:rsidRPr="0077761D">
        <w:rPr>
          <w:bCs/>
          <w:color w:val="000000"/>
        </w:rPr>
        <w:t xml:space="preserve">3 декабря 2013 г., 23 июня 2014 г., </w:t>
      </w:r>
      <w:r w:rsidR="00F17808">
        <w:rPr>
          <w:bCs/>
          <w:color w:val="000000"/>
        </w:rPr>
        <w:t xml:space="preserve">        </w:t>
      </w:r>
      <w:r w:rsidRPr="0077761D">
        <w:rPr>
          <w:bCs/>
          <w:color w:val="000000"/>
        </w:rPr>
        <w:t>8 марта 2015 г., 22 декабря 2015 г</w:t>
      </w:r>
      <w:r w:rsidRPr="0077761D">
        <w:t>),  федеральным законом от 02.03.2007г. №25-ФЗ «О муниципальной службе в Российской Федерации», постановлением правительства от 26.02.2010 г. №</w:t>
      </w:r>
      <w:r w:rsidR="00F17808">
        <w:t xml:space="preserve"> </w:t>
      </w:r>
      <w:r w:rsidRPr="0077761D">
        <w:t>96 «Об антикоррупционной экспертизе нормативных правовых актов и проектах нормативных правовых актов», федеральный закон от 03.12.2012 г. №230-ФЗ «О контроле за соответствием расходов лиц, замещающие государственные должности, и иных лиц их доходам», областной закон №14-оз от 13.02.2008 г. «О правовом регулировании муниципальной с</w:t>
      </w:r>
      <w:r w:rsidR="00F17808">
        <w:t>лужбы в Ленинградской области»,</w:t>
      </w:r>
      <w:r w:rsidRPr="0077761D">
        <w:t xml:space="preserve"> настоящим</w:t>
      </w:r>
      <w:proofErr w:type="gramEnd"/>
      <w:r w:rsidRPr="0077761D">
        <w:t xml:space="preserve"> Положением и нормативно правовыми актами муниципального образования.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3. Основными задачами комиссии является содействие администрации в обеспечении соблюдения муниципальными служащими требований к служебному поведению: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 xml:space="preserve">а) в обеспечении соблюдения муниципальными 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0" w:history="1">
        <w:r w:rsidRPr="0077761D">
          <w:t>законом</w:t>
        </w:r>
      </w:hyperlink>
      <w:r w:rsidRPr="0077761D">
        <w:t xml:space="preserve"> от 25.12.2008 г. N 273-ФЗ "О противодействии коррупции".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б) в осуществлении в администрации  мер по предупреждению или урегулированию конфликтов интересов, способного привести к причинению вреда законным интересам граждан, организаций, субъектам Российской Федерации, муниципального образования.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7761D">
        <w:t>4. Комиссия рассматривает вопросы, связанные с соблюдением требований к служебному поведению и (или) требований урегулирования конфликта интересов, в отношении муниципальных служащих, замещающих должности муниципальной службы в администрации.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7761D">
        <w:rPr>
          <w:b/>
          <w:lang w:val="en-US"/>
        </w:rPr>
        <w:t>II</w:t>
      </w:r>
      <w:r w:rsidRPr="0077761D">
        <w:rPr>
          <w:b/>
        </w:rPr>
        <w:t>. Порядок образования комиссии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1.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 xml:space="preserve">2. В состав комиссии входят председатель комиссии, его заместитель,  секретарь и </w:t>
      </w:r>
      <w:r w:rsidRPr="0077761D">
        <w:lastRenderedPageBreak/>
        <w:t>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88"/>
      <w:bookmarkEnd w:id="1"/>
      <w:r w:rsidRPr="0077761D">
        <w:t>3. В состав комиссии входят:</w:t>
      </w:r>
    </w:p>
    <w:p w:rsidR="00BF04D3" w:rsidRPr="0077761D" w:rsidRDefault="00BF04D3" w:rsidP="00BF04D3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</w:pPr>
      <w:r w:rsidRPr="0077761D">
        <w:t>а) заместитель руководителя администрации (председатель комиссии), руководитель подразделения кадровой службы администрации по профилактике коррупционных и иных правонарушений либо должностное лицо кадровой службы администрации,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 муниципальной службы и кадров, юридического (правового) подразделения, других подразделений администрации;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90"/>
      <w:bookmarkEnd w:id="2"/>
      <w:r w:rsidRPr="0077761D">
        <w:t xml:space="preserve">б) </w:t>
      </w:r>
      <w:bookmarkStart w:id="3" w:name="Par91"/>
      <w:bookmarkEnd w:id="3"/>
      <w:r w:rsidRPr="0077761D"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jc w:val="both"/>
      </w:pPr>
      <w:r w:rsidRPr="0077761D">
        <w:tab/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92"/>
      <w:bookmarkEnd w:id="4"/>
      <w:r w:rsidRPr="0077761D">
        <w:t>4. Руководитель органа местного самоуправления может принять решение о включении в состав комиссии: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а) представителя общественной организации ветеранов, созданной в поселении;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б) представителя профсоюзной организации, действующей в установленном порядке в администрации.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99"/>
      <w:bookmarkEnd w:id="5"/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7761D">
        <w:rPr>
          <w:b/>
          <w:lang w:val="en-US"/>
        </w:rPr>
        <w:t>III</w:t>
      </w:r>
      <w:r w:rsidRPr="0077761D">
        <w:rPr>
          <w:b/>
        </w:rPr>
        <w:t>. Порядок работы комиссии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1. В заседаниях комиссии с правом совещательного голоса участвуют: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F04D3" w:rsidRPr="0077761D" w:rsidRDefault="00BF04D3" w:rsidP="00BF0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1"/>
      <w:bookmarkEnd w:id="6"/>
      <w:r w:rsidRPr="0077761D">
        <w:rPr>
          <w:sz w:val="24"/>
          <w:szCs w:val="24"/>
        </w:rPr>
        <w:t xml:space="preserve">б) </w:t>
      </w:r>
      <w:r w:rsidRPr="0077761D">
        <w:rPr>
          <w:rFonts w:ascii="Times New Roman" w:hAnsi="Times New Roman" w:cs="Times New Roman"/>
          <w:sz w:val="24"/>
          <w:szCs w:val="24"/>
        </w:rPr>
        <w:t xml:space="preserve">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77761D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в)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 администрации, недопустимо.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lastRenderedPageBreak/>
        <w:t>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04"/>
      <w:bookmarkEnd w:id="7"/>
      <w:r w:rsidRPr="0077761D">
        <w:t>3. Основаниями для проведения заседания комиссии являются:</w:t>
      </w:r>
    </w:p>
    <w:p w:rsidR="00BF04D3" w:rsidRPr="0077761D" w:rsidRDefault="00BF04D3" w:rsidP="00BF0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5"/>
      <w:bookmarkEnd w:id="8"/>
      <w:proofErr w:type="gramStart"/>
      <w:r w:rsidRPr="0077761D">
        <w:rPr>
          <w:sz w:val="24"/>
          <w:szCs w:val="24"/>
        </w:rPr>
        <w:t xml:space="preserve">а) </w:t>
      </w:r>
      <w:bookmarkStart w:id="9" w:name="Par108"/>
      <w:bookmarkEnd w:id="9"/>
      <w:r w:rsidRPr="0077761D">
        <w:rPr>
          <w:rFonts w:ascii="Times New Roman" w:hAnsi="Times New Roman" w:cs="Times New Roman"/>
          <w:sz w:val="24"/>
          <w:szCs w:val="24"/>
        </w:rPr>
        <w:t xml:space="preserve">представление руководителем администрации материалов проверки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77761D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77761D">
        <w:rPr>
          <w:rFonts w:ascii="Times New Roman" w:hAnsi="Times New Roman" w:cs="Times New Roman"/>
          <w:sz w:val="24"/>
          <w:szCs w:val="24"/>
        </w:rPr>
        <w:t>. N 1065, материалов проверки, свидетельствующих:</w:t>
      </w:r>
      <w:proofErr w:type="gramEnd"/>
    </w:p>
    <w:p w:rsidR="00BF04D3" w:rsidRPr="0077761D" w:rsidRDefault="00BF04D3" w:rsidP="00BF0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6"/>
      <w:bookmarkEnd w:id="10"/>
      <w:r w:rsidRPr="0077761D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21" w:tooltip="Указ Президента РФ от 21.09.2009 N 1065 (ред. от 02.04.201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 w:history="1">
        <w:r w:rsidRPr="0077761D">
          <w:rPr>
            <w:rFonts w:ascii="Times New Roman" w:hAnsi="Times New Roman" w:cs="Times New Roman"/>
            <w:sz w:val="24"/>
            <w:szCs w:val="24"/>
          </w:rPr>
          <w:t xml:space="preserve">подпунктом "а" пункта </w:t>
        </w:r>
      </w:hyperlink>
      <w:r w:rsidRPr="0077761D">
        <w:rPr>
          <w:rFonts w:ascii="Times New Roman" w:hAnsi="Times New Roman" w:cs="Times New Roman"/>
          <w:sz w:val="24"/>
          <w:szCs w:val="24"/>
        </w:rPr>
        <w:t xml:space="preserve">3 раздела </w:t>
      </w:r>
      <w:r w:rsidRPr="0077761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7761D"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BF04D3" w:rsidRPr="0077761D" w:rsidRDefault="00BF04D3" w:rsidP="00BF0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7"/>
      <w:bookmarkEnd w:id="11"/>
      <w:r w:rsidRPr="0077761D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F04D3" w:rsidRPr="0077761D" w:rsidRDefault="00BF04D3" w:rsidP="00BF0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61D">
        <w:rPr>
          <w:sz w:val="24"/>
          <w:szCs w:val="24"/>
        </w:rPr>
        <w:t xml:space="preserve">б) </w:t>
      </w:r>
      <w:bookmarkStart w:id="12" w:name="Par111"/>
      <w:bookmarkEnd w:id="12"/>
      <w:r w:rsidRPr="0077761D">
        <w:rPr>
          <w:rFonts w:ascii="Times New Roman" w:hAnsi="Times New Roman" w:cs="Times New Roman"/>
          <w:sz w:val="24"/>
          <w:szCs w:val="24"/>
        </w:rPr>
        <w:t xml:space="preserve">поступившее в подразделение кадровой службы администрации по профилактике коррупционных и иных правонарушений либо должностному лицу кадровой </w:t>
      </w:r>
      <w:proofErr w:type="spellStart"/>
      <w:r w:rsidRPr="0077761D">
        <w:rPr>
          <w:rFonts w:ascii="Times New Roman" w:hAnsi="Times New Roman" w:cs="Times New Roman"/>
          <w:sz w:val="24"/>
          <w:szCs w:val="24"/>
        </w:rPr>
        <w:t>службыадминистрации</w:t>
      </w:r>
      <w:proofErr w:type="spellEnd"/>
      <w:r w:rsidRPr="0077761D">
        <w:rPr>
          <w:rFonts w:ascii="Times New Roman" w:hAnsi="Times New Roman" w:cs="Times New Roman"/>
          <w:sz w:val="24"/>
          <w:szCs w:val="24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  <w:proofErr w:type="gramEnd"/>
    </w:p>
    <w:p w:rsidR="00BF04D3" w:rsidRPr="0077761D" w:rsidRDefault="00BF04D3" w:rsidP="00BF0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09"/>
      <w:bookmarkEnd w:id="13"/>
      <w:proofErr w:type="gramStart"/>
      <w:r w:rsidRPr="0077761D">
        <w:rPr>
          <w:rFonts w:ascii="Times New Roman" w:hAnsi="Times New Roman" w:cs="Times New Roman"/>
          <w:sz w:val="24"/>
          <w:szCs w:val="24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 Дружногорского городского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77761D">
        <w:rPr>
          <w:rFonts w:ascii="Times New Roman" w:hAnsi="Times New Roman" w:cs="Times New Roman"/>
          <w:sz w:val="24"/>
          <w:szCs w:val="24"/>
        </w:rPr>
        <w:t xml:space="preserve"> лет со дня увольнения с муниципальной службы;</w:t>
      </w:r>
    </w:p>
    <w:p w:rsidR="00BF04D3" w:rsidRPr="0077761D" w:rsidRDefault="00BF04D3" w:rsidP="00BF0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10"/>
      <w:bookmarkEnd w:id="14"/>
      <w:r w:rsidRPr="0077761D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F04D3" w:rsidRPr="0077761D" w:rsidRDefault="00BF04D3" w:rsidP="00BF04D3">
      <w:pPr>
        <w:autoSpaceDE w:val="0"/>
        <w:autoSpaceDN w:val="0"/>
        <w:adjustRightInd w:val="0"/>
        <w:ind w:firstLine="540"/>
        <w:jc w:val="both"/>
      </w:pPr>
      <w:proofErr w:type="gramStart"/>
      <w:r w:rsidRPr="0077761D">
        <w:t>заявление муниципального служащего о невозможности выполнить требования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77761D">
        <w:t xml:space="preserve">), </w:t>
      </w:r>
      <w:proofErr w:type="gramStart"/>
      <w:r w:rsidRPr="0077761D"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77761D"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F04D3" w:rsidRPr="0077761D" w:rsidRDefault="00BF04D3" w:rsidP="00BF04D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77761D">
        <w:rPr>
          <w:b/>
        </w:rPr>
        <w:t xml:space="preserve">- </w:t>
      </w:r>
      <w:r w:rsidRPr="0077761D">
        <w:rPr>
          <w:bCs/>
          <w:color w:val="000000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F04D3" w:rsidRPr="0077761D" w:rsidRDefault="00BF04D3" w:rsidP="00BF04D3">
      <w:pPr>
        <w:autoSpaceDE w:val="0"/>
        <w:autoSpaceDN w:val="0"/>
        <w:adjustRightInd w:val="0"/>
        <w:ind w:firstLine="540"/>
        <w:jc w:val="both"/>
      </w:pP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 xml:space="preserve">в) представление руководителя администрации или любого члена комиссии, </w:t>
      </w:r>
      <w:r w:rsidRPr="0077761D">
        <w:lastRenderedPageBreak/>
        <w:t>касающееся обеспечения соблюдения муниципальным служащим требований к служебному поведению и (ил</w:t>
      </w:r>
      <w:r>
        <w:t xml:space="preserve">и </w:t>
      </w:r>
      <w:r w:rsidRPr="0077761D">
        <w:t>администрации мер по предупреждению коррупции;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12"/>
      <w:bookmarkEnd w:id="15"/>
      <w:proofErr w:type="gramStart"/>
      <w:r w:rsidRPr="0077761D">
        <w:t xml:space="preserve">г) представление руководителем администрации или уполномоченного им лица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2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77761D">
          <w:t>частью 1 статьи 3</w:t>
        </w:r>
      </w:hyperlink>
      <w:r w:rsidRPr="0077761D"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77761D">
          <w:t>2012 г</w:t>
        </w:r>
      </w:smartTag>
      <w:r w:rsidRPr="0077761D">
        <w:t>.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</w:t>
      </w:r>
      <w:proofErr w:type="gramEnd"/>
      <w:r w:rsidRPr="0077761D">
        <w:t xml:space="preserve"> лиц их доходам");</w:t>
      </w:r>
    </w:p>
    <w:p w:rsidR="00BF04D3" w:rsidRPr="0077761D" w:rsidRDefault="00BF04D3" w:rsidP="00BF04D3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77761D">
        <w:t>д</w:t>
      </w:r>
      <w:proofErr w:type="spellEnd"/>
      <w:r w:rsidRPr="0077761D">
        <w:t xml:space="preserve">)  поступившее в соответствии с </w:t>
      </w:r>
      <w:hyperlink r:id="rId23" w:history="1">
        <w:r w:rsidRPr="0077761D">
          <w:t>частью 4 статьи 12</w:t>
        </w:r>
      </w:hyperlink>
      <w:r w:rsidRPr="0077761D">
        <w:t xml:space="preserve"> Федерального администрацию 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</w:t>
      </w:r>
      <w:proofErr w:type="gramEnd"/>
      <w:r w:rsidRPr="0077761D">
        <w:t xml:space="preserve">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F04D3" w:rsidRPr="0077761D" w:rsidRDefault="00BF04D3" w:rsidP="00BF04D3">
      <w:pPr>
        <w:autoSpaceDE w:val="0"/>
        <w:autoSpaceDN w:val="0"/>
        <w:adjustRightInd w:val="0"/>
        <w:ind w:firstLine="540"/>
        <w:jc w:val="both"/>
      </w:pPr>
      <w:r w:rsidRPr="0077761D">
        <w:t xml:space="preserve">4.1. Обращение, указанное в </w:t>
      </w:r>
      <w:hyperlink r:id="rId24" w:history="1">
        <w:r w:rsidRPr="0077761D">
          <w:t xml:space="preserve">абзаце втором подпункте «б» пункта </w:t>
        </w:r>
      </w:hyperlink>
      <w:r w:rsidRPr="0077761D">
        <w:t xml:space="preserve">3 раздела </w:t>
      </w:r>
      <w:r w:rsidRPr="0077761D">
        <w:rPr>
          <w:lang w:val="en-US"/>
        </w:rPr>
        <w:t>III</w:t>
      </w:r>
      <w:r w:rsidRPr="0077761D">
        <w:t xml:space="preserve"> настоящего Положения, подается гражданином, замещавшим должность муниципальной  службы в  администрации, в подразделение кадровой службы администрации  по профилактике коррупционных и иных правонарушений. </w:t>
      </w:r>
      <w:proofErr w:type="gramStart"/>
      <w:r w:rsidRPr="0077761D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77761D"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</w:t>
      </w:r>
      <w:r>
        <w:t xml:space="preserve"> </w:t>
      </w:r>
      <w:r w:rsidRPr="0077761D">
        <w:t xml:space="preserve">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5" w:history="1">
        <w:r w:rsidRPr="0077761D">
          <w:t>статьи 12</w:t>
        </w:r>
      </w:hyperlink>
      <w:r w:rsidRPr="0077761D">
        <w:t xml:space="preserve"> Федерального закона от 25 декабря 2008 г. №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F04D3" w:rsidRPr="0077761D" w:rsidRDefault="00BF04D3" w:rsidP="00BF04D3">
      <w:pPr>
        <w:autoSpaceDE w:val="0"/>
        <w:autoSpaceDN w:val="0"/>
        <w:adjustRightInd w:val="0"/>
        <w:ind w:firstLine="540"/>
        <w:jc w:val="both"/>
      </w:pPr>
      <w:r w:rsidRPr="0077761D">
        <w:t xml:space="preserve">4.2. Обращение, указанное в </w:t>
      </w:r>
      <w:hyperlink r:id="rId26" w:history="1">
        <w:r w:rsidRPr="0077761D">
          <w:t xml:space="preserve">абзаце втором подпункта «б» пункта </w:t>
        </w:r>
      </w:hyperlink>
      <w:r w:rsidRPr="0077761D">
        <w:t xml:space="preserve">3 раздела </w:t>
      </w:r>
      <w:r w:rsidRPr="0077761D">
        <w:rPr>
          <w:lang w:val="en-US"/>
        </w:rPr>
        <w:t>III</w:t>
      </w:r>
      <w:r w:rsidRPr="0077761D">
        <w:t xml:space="preserve"> настоящего Положения, может быть подано муниципальным  служащим, планирующим свое увольнение с муниципальной  службы, и подлежит рассмотрению комиссией в соответствии с настоящим Положением. </w:t>
      </w:r>
    </w:p>
    <w:p w:rsidR="00BF04D3" w:rsidRPr="0077761D" w:rsidRDefault="00BF04D3" w:rsidP="00BF04D3">
      <w:pPr>
        <w:autoSpaceDE w:val="0"/>
        <w:autoSpaceDN w:val="0"/>
        <w:adjustRightInd w:val="0"/>
        <w:ind w:firstLine="540"/>
        <w:jc w:val="both"/>
      </w:pPr>
      <w:r w:rsidRPr="0077761D">
        <w:t xml:space="preserve">4.3. Уведомление, указанное в </w:t>
      </w:r>
      <w:hyperlink r:id="rId27" w:history="1">
        <w:r w:rsidRPr="0077761D">
          <w:t>подпункте «</w:t>
        </w:r>
        <w:proofErr w:type="spellStart"/>
        <w:r w:rsidRPr="0077761D">
          <w:t>д</w:t>
        </w:r>
        <w:proofErr w:type="spellEnd"/>
        <w:r w:rsidRPr="0077761D">
          <w:t xml:space="preserve">» </w:t>
        </w:r>
      </w:hyperlink>
      <w:r w:rsidRPr="0077761D">
        <w:t xml:space="preserve">пункта 3 раздела </w:t>
      </w:r>
      <w:r w:rsidRPr="0077761D">
        <w:rPr>
          <w:lang w:val="en-US"/>
        </w:rPr>
        <w:t>III</w:t>
      </w:r>
      <w:r w:rsidRPr="0077761D">
        <w:t xml:space="preserve"> настоящего Положения, рассматривается подразделением кадровой службы  администрации</w:t>
      </w:r>
      <w:r>
        <w:t xml:space="preserve"> </w:t>
      </w:r>
      <w:r w:rsidRPr="0077761D">
        <w:t xml:space="preserve"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 службы в администрации, требований </w:t>
      </w:r>
      <w:hyperlink r:id="rId28" w:history="1">
        <w:r w:rsidRPr="0077761D">
          <w:t>статьи 12</w:t>
        </w:r>
      </w:hyperlink>
      <w:r w:rsidRPr="0077761D">
        <w:t xml:space="preserve"> Федерального закона от 25 декабря 2008 г. № 273-ФЗ "О противодействии коррупции". Уведомление, заключение </w:t>
      </w:r>
      <w:r w:rsidRPr="0077761D">
        <w:lastRenderedPageBreak/>
        <w:t>и другие материалы в течение десяти рабочих дней со дня поступления уведомления представляются председателю комиссии.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5.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BF04D3" w:rsidRPr="0077761D" w:rsidRDefault="00BF04D3" w:rsidP="00BF04D3">
      <w:pPr>
        <w:autoSpaceDE w:val="0"/>
        <w:autoSpaceDN w:val="0"/>
        <w:adjustRightInd w:val="0"/>
        <w:ind w:firstLine="540"/>
        <w:jc w:val="both"/>
      </w:pPr>
      <w:r w:rsidRPr="0077761D"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 за исключением случаев, предусмотренных </w:t>
      </w:r>
      <w:hyperlink r:id="rId29" w:history="1">
        <w:r w:rsidRPr="0077761D">
          <w:t>пунктами 5.1</w:t>
        </w:r>
      </w:hyperlink>
      <w:r w:rsidRPr="0077761D">
        <w:t xml:space="preserve"> и 5.2  настоящего раздела;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7761D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администрации</w:t>
      </w:r>
      <w:r>
        <w:t xml:space="preserve"> </w:t>
      </w:r>
      <w:r w:rsidRPr="0077761D">
        <w:t>по профилактике коррупционных и иных правонарушений либо должностному лицу кадровой службы</w:t>
      </w:r>
      <w:r>
        <w:t xml:space="preserve"> </w:t>
      </w:r>
      <w:r w:rsidRPr="0077761D">
        <w:t>администрации, ответственному за работу по профилактике коррупционных и</w:t>
      </w:r>
      <w:proofErr w:type="gramEnd"/>
      <w:r w:rsidRPr="0077761D">
        <w:t xml:space="preserve"> иных правонарушений, и с результатами ее проверки;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 xml:space="preserve">в) рассматривает ходатайства о приглашении на заседание комиссии лиц, указанных в </w:t>
      </w:r>
      <w:hyperlink w:anchor="Par101" w:history="1">
        <w:r w:rsidRPr="0077761D">
          <w:t>подпункте "б" пункта 1</w:t>
        </w:r>
      </w:hyperlink>
      <w:r w:rsidRPr="0077761D">
        <w:t xml:space="preserve"> раздела </w:t>
      </w:r>
      <w:r w:rsidRPr="0077761D">
        <w:rPr>
          <w:lang w:val="en-US"/>
        </w:rPr>
        <w:t>III</w:t>
      </w:r>
      <w:r w:rsidRPr="0077761D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F04D3" w:rsidRPr="0077761D" w:rsidRDefault="00BF04D3" w:rsidP="00BF04D3">
      <w:pPr>
        <w:autoSpaceDE w:val="0"/>
        <w:autoSpaceDN w:val="0"/>
        <w:adjustRightInd w:val="0"/>
        <w:ind w:firstLine="540"/>
        <w:jc w:val="both"/>
      </w:pPr>
      <w:r w:rsidRPr="0077761D">
        <w:t xml:space="preserve">5.1. Заседание комиссии по рассмотрению заявления, указанного в </w:t>
      </w:r>
      <w:hyperlink r:id="rId30" w:history="1">
        <w:r w:rsidRPr="0077761D">
          <w:t xml:space="preserve">абзаце третьем подпункта «б» пункта </w:t>
        </w:r>
      </w:hyperlink>
      <w:r w:rsidRPr="0077761D">
        <w:t>3 настоящего раздела,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04D3" w:rsidRPr="0077761D" w:rsidRDefault="00BF04D3" w:rsidP="00BF04D3">
      <w:pPr>
        <w:autoSpaceDE w:val="0"/>
        <w:autoSpaceDN w:val="0"/>
        <w:adjustRightInd w:val="0"/>
        <w:ind w:firstLine="540"/>
        <w:jc w:val="both"/>
      </w:pPr>
      <w:r w:rsidRPr="0077761D">
        <w:t xml:space="preserve">5.2. Уведомление, указанное в </w:t>
      </w:r>
      <w:hyperlink r:id="rId31" w:history="1">
        <w:r w:rsidRPr="0077761D">
          <w:t>подпункте «</w:t>
        </w:r>
        <w:proofErr w:type="spellStart"/>
        <w:r w:rsidRPr="0077761D">
          <w:t>д</w:t>
        </w:r>
        <w:proofErr w:type="spellEnd"/>
        <w:r w:rsidRPr="0077761D">
          <w:t xml:space="preserve">» пункта </w:t>
        </w:r>
      </w:hyperlink>
      <w:r w:rsidRPr="0077761D">
        <w:t>3 настоящего раздела, как правило, рассматривается на очередном (плановом) заседании комиссии.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 xml:space="preserve">6. Заседание комиссии проводится, как правило,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2" w:anchor="block_10162" w:history="1">
        <w:r w:rsidRPr="0077761D">
          <w:rPr>
            <w:rStyle w:val="a6"/>
            <w:bCs/>
          </w:rPr>
          <w:t xml:space="preserve">подпунктом "б" пункта </w:t>
        </w:r>
      </w:hyperlink>
      <w:r w:rsidRPr="0077761D">
        <w:rPr>
          <w:bCs/>
          <w:color w:val="000000"/>
        </w:rPr>
        <w:t>3 настоящего Положения.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ab/>
        <w:t>6.1. Заседания комиссии могут проводиться в отсутствие муниципального  служащего или гражданина в случае: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 xml:space="preserve">а) если в обращении, заявлении или уведомлении, предусмотренных </w:t>
      </w:r>
      <w:hyperlink r:id="rId33" w:anchor="block_10162" w:history="1">
        <w:r w:rsidRPr="0077761D">
          <w:rPr>
            <w:rStyle w:val="a6"/>
            <w:bCs/>
          </w:rPr>
          <w:t xml:space="preserve">подпунктом "б" пункта </w:t>
        </w:r>
      </w:hyperlink>
      <w:r w:rsidRPr="0077761D">
        <w:rPr>
          <w:bCs/>
          <w:color w:val="000000"/>
        </w:rPr>
        <w:t>3 настоящего Положения, не содержится указания о намерении муниципального  служащего или гражданина лично присутствовать на заседании комиссии;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  <w:r w:rsidRPr="0077761D">
        <w:rPr>
          <w:bCs/>
          <w:color w:val="000000"/>
        </w:rPr>
        <w:t>б) 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 w:rsidRPr="0077761D">
        <w:rPr>
          <w:rFonts w:ascii="Arial" w:hAnsi="Arial" w:cs="Arial"/>
          <w:b/>
          <w:bCs/>
          <w:color w:val="000000"/>
        </w:rPr>
        <w:t>.</w:t>
      </w:r>
    </w:p>
    <w:p w:rsidR="00BF04D3" w:rsidRPr="0077761D" w:rsidRDefault="00BF04D3" w:rsidP="00BF04D3">
      <w:pPr>
        <w:autoSpaceDE w:val="0"/>
        <w:autoSpaceDN w:val="0"/>
        <w:adjustRightInd w:val="0"/>
        <w:ind w:firstLine="540"/>
        <w:jc w:val="both"/>
      </w:pPr>
      <w:r w:rsidRPr="0077761D">
        <w:t>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lastRenderedPageBreak/>
        <w:t>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22"/>
      <w:bookmarkEnd w:id="16"/>
      <w:r w:rsidRPr="0077761D">
        <w:t xml:space="preserve">9. По итогам рассмотрения вопроса, указанного в </w:t>
      </w:r>
      <w:hyperlink w:anchor="Par106" w:history="1">
        <w:r w:rsidRPr="0077761D">
          <w:t xml:space="preserve">абзаце втором подпункта "а" пункта </w:t>
        </w:r>
      </w:hyperlink>
      <w:r w:rsidRPr="0077761D">
        <w:t xml:space="preserve">3 раздела </w:t>
      </w:r>
      <w:r w:rsidRPr="0077761D">
        <w:rPr>
          <w:lang w:val="en-US"/>
        </w:rPr>
        <w:t>III</w:t>
      </w:r>
      <w:r w:rsidRPr="0077761D">
        <w:t xml:space="preserve"> настоящего Положения, комиссия принимает одно из следующих решений: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23"/>
      <w:bookmarkEnd w:id="17"/>
      <w:proofErr w:type="gramStart"/>
      <w:r w:rsidRPr="0077761D">
        <w:t xml:space="preserve">а) установить, что сведения, представленные муниципальным служащим в соответствии с </w:t>
      </w:r>
      <w:hyperlink r:id="rId34" w:history="1">
        <w:r w:rsidRPr="0077761D">
          <w:t>подпунктом "а" пункта</w:t>
        </w:r>
      </w:hyperlink>
      <w:r w:rsidRPr="0077761D">
        <w:t xml:space="preserve"> 3 раздела </w:t>
      </w:r>
      <w:r w:rsidRPr="0077761D">
        <w:rPr>
          <w:lang w:val="en-US"/>
        </w:rPr>
        <w:t>III</w:t>
      </w:r>
      <w:r w:rsidRPr="0077761D"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77761D">
          <w:t>2009 г</w:t>
        </w:r>
      </w:smartTag>
      <w:r w:rsidRPr="0077761D">
        <w:t>. N 1065, являются достоверными и полными;</w:t>
      </w:r>
      <w:proofErr w:type="gramEnd"/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 xml:space="preserve">б) установить, что сведения, представленные муниципальным служащим в соответствии с </w:t>
      </w:r>
      <w:hyperlink r:id="rId35" w:history="1">
        <w:r w:rsidRPr="0077761D">
          <w:t>подпунктом "а" пункта</w:t>
        </w:r>
      </w:hyperlink>
      <w:r w:rsidRPr="0077761D">
        <w:t xml:space="preserve"> 3 раздела </w:t>
      </w:r>
      <w:r w:rsidRPr="0077761D">
        <w:rPr>
          <w:lang w:val="en-US"/>
        </w:rPr>
        <w:t>III</w:t>
      </w:r>
      <w:r w:rsidRPr="0077761D">
        <w:t xml:space="preserve"> настоящего Положения, названного в </w:t>
      </w:r>
      <w:hyperlink w:anchor="Par123" w:history="1">
        <w:r w:rsidRPr="0077761D">
          <w:t>подпункте "а" настоящего пункта</w:t>
        </w:r>
      </w:hyperlink>
      <w:r w:rsidRPr="0077761D">
        <w:t>, являются недостоверными и (или) неполными.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 xml:space="preserve">10. По итогам рассмотрения вопроса, указанного в </w:t>
      </w:r>
      <w:hyperlink w:anchor="Par107" w:history="1">
        <w:r w:rsidRPr="0077761D">
          <w:t xml:space="preserve">абзаце третьем подпункта "а" пункта </w:t>
        </w:r>
      </w:hyperlink>
      <w:r w:rsidRPr="0077761D">
        <w:t xml:space="preserve">3 раздела </w:t>
      </w:r>
      <w:r w:rsidRPr="0077761D">
        <w:rPr>
          <w:lang w:val="en-US"/>
        </w:rPr>
        <w:t>III</w:t>
      </w:r>
      <w:r w:rsidRPr="0077761D">
        <w:t xml:space="preserve"> настоящего Положения, комиссия принимает одно из следующих решений: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</w:t>
      </w:r>
      <w:r>
        <w:t xml:space="preserve"> </w:t>
      </w:r>
      <w:r w:rsidRPr="0077761D">
        <w:t>администрации указать 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 муниципальному служащему конкретную меру ответственности.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 xml:space="preserve">11. По итогам рассмотрения вопроса, указанного в </w:t>
      </w:r>
      <w:hyperlink w:anchor="Par109" w:history="1">
        <w:r w:rsidRPr="0077761D">
          <w:t>абзаце втором подпункта "а</w:t>
        </w:r>
        <w:proofErr w:type="gramStart"/>
        <w:r w:rsidRPr="0077761D">
          <w:t>"п</w:t>
        </w:r>
        <w:proofErr w:type="gramEnd"/>
        <w:r w:rsidRPr="0077761D">
          <w:t xml:space="preserve">ункта </w:t>
        </w:r>
      </w:hyperlink>
      <w:r w:rsidRPr="0077761D">
        <w:t xml:space="preserve">3 раздела </w:t>
      </w:r>
      <w:r w:rsidRPr="0077761D">
        <w:rPr>
          <w:lang w:val="en-US"/>
        </w:rPr>
        <w:t>III</w:t>
      </w:r>
      <w:r w:rsidRPr="0077761D">
        <w:t xml:space="preserve"> настоящего Положения, комиссия принимает одно из следующих решений: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муниципальному управлению этой организацией входили в его должностные (служебные) обязанности;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 муниципальному управлению этой организацией входили в его должностные (служебные) обязанности, и мотивировать свой отказ.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131"/>
      <w:bookmarkEnd w:id="18"/>
      <w:r w:rsidRPr="0077761D">
        <w:t xml:space="preserve">12. По итогам рассмотрения вопроса, указанного в </w:t>
      </w:r>
      <w:hyperlink w:anchor="Par110" w:history="1">
        <w:r w:rsidRPr="0077761D">
          <w:t>абзаце третьем подпункта "б</w:t>
        </w:r>
        <w:proofErr w:type="gramStart"/>
        <w:r w:rsidRPr="0077761D">
          <w:t>"п</w:t>
        </w:r>
        <w:proofErr w:type="gramEnd"/>
        <w:r w:rsidRPr="0077761D">
          <w:t xml:space="preserve">ункта </w:t>
        </w:r>
      </w:hyperlink>
      <w:r w:rsidRPr="0077761D">
        <w:t xml:space="preserve">3 раздела </w:t>
      </w:r>
      <w:r w:rsidRPr="0077761D">
        <w:rPr>
          <w:lang w:val="en-US"/>
        </w:rPr>
        <w:t>III</w:t>
      </w:r>
      <w:r w:rsidRPr="0077761D">
        <w:t xml:space="preserve"> настоящего Положения, комиссия принимает одно из следующих решений: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 применить к  муниципальному служащему конкретную меру ответственности.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135"/>
      <w:bookmarkEnd w:id="19"/>
      <w:r w:rsidRPr="0077761D">
        <w:t xml:space="preserve">13. По итогам рассмотрения вопроса, указанного в </w:t>
      </w:r>
      <w:hyperlink w:anchor="Par112" w:history="1">
        <w:r w:rsidRPr="0077761D">
          <w:t xml:space="preserve">подпункте "г" пункта </w:t>
        </w:r>
      </w:hyperlink>
      <w:r w:rsidRPr="0077761D">
        <w:t xml:space="preserve">3 раздела </w:t>
      </w:r>
      <w:r w:rsidRPr="0077761D">
        <w:rPr>
          <w:lang w:val="en-US"/>
        </w:rPr>
        <w:t>III</w:t>
      </w:r>
      <w:r w:rsidRPr="0077761D">
        <w:t xml:space="preserve"> настоящего Положения, комиссия принимает одно из следующих решений: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 xml:space="preserve">а) признать, что сведения, представленные муниципальным служащим в соответствии с </w:t>
      </w:r>
      <w:hyperlink r:id="rId36" w:history="1">
        <w:r w:rsidRPr="0077761D">
          <w:t>частью 1 статьи 3</w:t>
        </w:r>
      </w:hyperlink>
      <w:r w:rsidRPr="0077761D">
        <w:t xml:space="preserve"> Федерального закона "О </w:t>
      </w:r>
      <w:proofErr w:type="gramStart"/>
      <w:r w:rsidRPr="0077761D">
        <w:t>контроле за</w:t>
      </w:r>
      <w:proofErr w:type="gramEnd"/>
      <w:r w:rsidRPr="0077761D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 xml:space="preserve">б) признать, что сведения, представленные муниципальными служащим в соответствии с </w:t>
      </w:r>
      <w:hyperlink r:id="rId37" w:history="1">
        <w:r w:rsidRPr="0077761D">
          <w:t>частью 1 статьи 3</w:t>
        </w:r>
      </w:hyperlink>
      <w:r w:rsidRPr="0077761D">
        <w:t xml:space="preserve"> Федерального закона "О </w:t>
      </w:r>
      <w:proofErr w:type="gramStart"/>
      <w:r w:rsidRPr="0077761D">
        <w:t>контроле за</w:t>
      </w:r>
      <w:proofErr w:type="gramEnd"/>
      <w:r w:rsidRPr="0077761D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администрации  применить к 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7761D">
        <w:t>контроля за</w:t>
      </w:r>
      <w:proofErr w:type="gramEnd"/>
      <w:r w:rsidRPr="0077761D">
        <w:t xml:space="preserve"> расходами, в органы прокуратуры и (или) иные государственные органы в соответствии с их компетенцией.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 xml:space="preserve">13.1. По итогам рассмотрения вопроса, указанного в </w:t>
      </w:r>
      <w:hyperlink r:id="rId38" w:anchor="block_101624" w:history="1">
        <w:r w:rsidRPr="0077761D">
          <w:rPr>
            <w:rStyle w:val="a6"/>
            <w:bCs/>
          </w:rPr>
          <w:t>абзаце четвертом подпункта "б" пункта 3</w:t>
        </w:r>
      </w:hyperlink>
      <w:r w:rsidRPr="0077761D">
        <w:rPr>
          <w:bCs/>
          <w:color w:val="000000"/>
        </w:rPr>
        <w:t xml:space="preserve"> настоящего Положения, комиссия принимает одно из следующих решений: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 xml:space="preserve">а) признать, что обстоятельства, препятствующие выполнению требований </w:t>
      </w:r>
      <w:hyperlink r:id="rId39" w:history="1">
        <w:r w:rsidRPr="0077761D">
          <w:rPr>
            <w:rStyle w:val="a6"/>
            <w:bCs/>
          </w:rPr>
          <w:t>Федерального закона</w:t>
        </w:r>
      </w:hyperlink>
      <w:r w:rsidRPr="0077761D">
        <w:rPr>
          <w:bCs/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 xml:space="preserve">б) признать, что обстоятельства, препятствующие выполнению требований </w:t>
      </w:r>
      <w:hyperlink r:id="rId40" w:history="1">
        <w:r w:rsidRPr="0077761D">
          <w:rPr>
            <w:rStyle w:val="a6"/>
            <w:bCs/>
          </w:rPr>
          <w:t>Федерального закона</w:t>
        </w:r>
      </w:hyperlink>
      <w:r w:rsidRPr="0077761D">
        <w:rPr>
          <w:bCs/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 администрации применить к муниципальному служащему конкретную меру ответственности.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 xml:space="preserve">13.2. По итогам рассмотрения вопроса, указанного в </w:t>
      </w:r>
      <w:hyperlink r:id="rId41" w:anchor="block_101625" w:history="1">
        <w:r w:rsidRPr="0077761D">
          <w:rPr>
            <w:rStyle w:val="a6"/>
            <w:bCs/>
          </w:rPr>
          <w:t>абзаце пятом подпункта "б" пункта 3</w:t>
        </w:r>
      </w:hyperlink>
      <w:r w:rsidRPr="0077761D">
        <w:rPr>
          <w:bCs/>
          <w:color w:val="000000"/>
        </w:rPr>
        <w:t xml:space="preserve"> настоящего Положения, комиссия принимает одно из следующих решений: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 администрации принять меры по урегулированию конфликта интересов или по недопущению его возникновения;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 </w:t>
      </w:r>
      <w:r w:rsidRPr="0077761D">
        <w:rPr>
          <w:bCs/>
          <w:color w:val="000000"/>
        </w:rPr>
        <w:lastRenderedPageBreak/>
        <w:t>администрации применить к муниципальному  служащему конкретную меру ответственности.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 xml:space="preserve">14. По итогам рассмотрения вопросов, указанных в </w:t>
      </w:r>
      <w:hyperlink r:id="rId42" w:anchor="block_10161" w:history="1">
        <w:r w:rsidRPr="0077761D">
          <w:rPr>
            <w:rStyle w:val="a6"/>
            <w:bCs/>
          </w:rPr>
          <w:t>подпунктах "а"</w:t>
        </w:r>
      </w:hyperlink>
      <w:r w:rsidRPr="0077761D">
        <w:rPr>
          <w:bCs/>
          <w:color w:val="000000"/>
        </w:rPr>
        <w:t xml:space="preserve">, </w:t>
      </w:r>
      <w:hyperlink r:id="rId43" w:anchor="block_10162" w:history="1">
        <w:r w:rsidRPr="0077761D">
          <w:rPr>
            <w:rStyle w:val="a6"/>
            <w:bCs/>
          </w:rPr>
          <w:t>"б"</w:t>
        </w:r>
      </w:hyperlink>
      <w:r w:rsidRPr="0077761D">
        <w:rPr>
          <w:bCs/>
          <w:color w:val="000000"/>
        </w:rPr>
        <w:t xml:space="preserve">, </w:t>
      </w:r>
      <w:hyperlink r:id="rId44" w:anchor="block_10164" w:history="1">
        <w:r w:rsidRPr="0077761D">
          <w:rPr>
            <w:rStyle w:val="a6"/>
            <w:bCs/>
          </w:rPr>
          <w:t>"г"</w:t>
        </w:r>
      </w:hyperlink>
      <w:r w:rsidRPr="0077761D">
        <w:rPr>
          <w:bCs/>
          <w:color w:val="000000"/>
        </w:rPr>
        <w:t xml:space="preserve"> и </w:t>
      </w:r>
      <w:hyperlink r:id="rId45" w:anchor="block_10165" w:history="1">
        <w:r w:rsidRPr="0077761D">
          <w:rPr>
            <w:rStyle w:val="a6"/>
            <w:bCs/>
          </w:rPr>
          <w:t>"</w:t>
        </w:r>
        <w:proofErr w:type="spellStart"/>
        <w:r w:rsidRPr="0077761D">
          <w:rPr>
            <w:rStyle w:val="a6"/>
            <w:bCs/>
          </w:rPr>
          <w:t>д</w:t>
        </w:r>
        <w:proofErr w:type="spellEnd"/>
        <w:r w:rsidRPr="0077761D">
          <w:rPr>
            <w:rStyle w:val="a6"/>
            <w:bCs/>
          </w:rPr>
          <w:t>" пункта 3</w:t>
        </w:r>
      </w:hyperlink>
      <w:r w:rsidRPr="0077761D">
        <w:rPr>
          <w:bCs/>
          <w:color w:val="000000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46" w:anchor="block_1022" w:history="1">
        <w:r w:rsidRPr="0077761D">
          <w:rPr>
            <w:rStyle w:val="a6"/>
            <w:bCs/>
          </w:rPr>
          <w:t xml:space="preserve">пунктами 10-13, </w:t>
        </w:r>
      </w:hyperlink>
      <w:r w:rsidRPr="0077761D">
        <w:rPr>
          <w:bCs/>
          <w:color w:val="000000"/>
        </w:rPr>
        <w:t xml:space="preserve"> 13.1, 13.2 и 14.1 настоящего Положения. Основания и мотивы принятия такого решения должны быть отражены в протоколе заседания комиссии.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 xml:space="preserve">14.1. По итогам рассмотрения вопроса, указанного в </w:t>
      </w:r>
      <w:hyperlink r:id="rId47" w:anchor="block_10165" w:history="1">
        <w:r w:rsidRPr="0077761D">
          <w:rPr>
            <w:rStyle w:val="a6"/>
            <w:bCs/>
          </w:rPr>
          <w:t>подпункте "</w:t>
        </w:r>
        <w:proofErr w:type="spellStart"/>
        <w:r w:rsidRPr="0077761D">
          <w:rPr>
            <w:rStyle w:val="a6"/>
            <w:bCs/>
          </w:rPr>
          <w:t>д</w:t>
        </w:r>
        <w:proofErr w:type="spellEnd"/>
        <w:r w:rsidRPr="0077761D">
          <w:rPr>
            <w:rStyle w:val="a6"/>
            <w:bCs/>
          </w:rPr>
          <w:t>" пункта 3</w:t>
        </w:r>
      </w:hyperlink>
      <w:r w:rsidRPr="0077761D">
        <w:rPr>
          <w:bCs/>
          <w:color w:val="000000"/>
        </w:rPr>
        <w:t xml:space="preserve"> настоящего Положения, комиссия принимает в отношении гражданина, замещавшего должность муниципальной  службы в  администрации, одно из следующих решений:</w:t>
      </w:r>
    </w:p>
    <w:p w:rsidR="00BF04D3" w:rsidRPr="0077761D" w:rsidRDefault="00BF04D3" w:rsidP="00BF04D3">
      <w:pPr>
        <w:pStyle w:val="s1"/>
        <w:shd w:val="clear" w:color="auto" w:fill="FFFFFF"/>
        <w:jc w:val="both"/>
        <w:rPr>
          <w:bCs/>
          <w:color w:val="000000"/>
        </w:rPr>
      </w:pPr>
      <w:r w:rsidRPr="0077761D">
        <w:rPr>
          <w:bCs/>
          <w:color w:val="00000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F04D3" w:rsidRPr="0077761D" w:rsidRDefault="00BF04D3" w:rsidP="00BF04D3">
      <w:pPr>
        <w:pStyle w:val="s1"/>
        <w:shd w:val="clear" w:color="auto" w:fill="FFFFFF"/>
        <w:jc w:val="both"/>
      </w:pPr>
      <w:r w:rsidRPr="0077761D">
        <w:rPr>
          <w:bCs/>
          <w:color w:val="00000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8" w:anchor="block_12" w:history="1">
        <w:r w:rsidRPr="0077761D">
          <w:rPr>
            <w:rStyle w:val="a6"/>
            <w:bCs/>
          </w:rPr>
          <w:t>статьи 12</w:t>
        </w:r>
      </w:hyperlink>
      <w:r w:rsidRPr="0077761D">
        <w:rPr>
          <w:bCs/>
          <w:color w:val="000000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 администрации проинформировать об указанных обстоятельствах органы прокуратуры и уведомившую организацию.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 xml:space="preserve">15. По итогам рассмотрения вопросов, указанных в </w:t>
      </w:r>
      <w:hyperlink w:anchor="Par105" w:history="1">
        <w:r w:rsidRPr="0077761D">
          <w:t>подпунктах "а"</w:t>
        </w:r>
      </w:hyperlink>
      <w:r w:rsidRPr="0077761D">
        <w:t xml:space="preserve">, </w:t>
      </w:r>
      <w:hyperlink w:anchor="Par108" w:history="1">
        <w:r w:rsidRPr="0077761D">
          <w:t>"б"</w:t>
        </w:r>
      </w:hyperlink>
      <w:r w:rsidRPr="0077761D">
        <w:t xml:space="preserve"> и </w:t>
      </w:r>
      <w:hyperlink w:anchor="Par112" w:history="1">
        <w:r w:rsidRPr="0077761D">
          <w:t>"г" пункта</w:t>
        </w:r>
      </w:hyperlink>
      <w:r w:rsidRPr="0077761D">
        <w:t xml:space="preserve">3 раздела </w:t>
      </w:r>
      <w:r w:rsidRPr="0077761D">
        <w:rPr>
          <w:lang w:val="en-US"/>
        </w:rPr>
        <w:t>III</w:t>
      </w:r>
      <w:r w:rsidRPr="0077761D">
        <w:t xml:space="preserve"> настоящего Положения, при наличии к тому оснований комиссия может принять иное решение, чем это предусмотрено пунктами 10 - 13 настоящего Положения. Основания и мотивы принятия такого решения должны быть отражены в протоколе заседания комиссии.</w:t>
      </w:r>
    </w:p>
    <w:p w:rsidR="00BF04D3" w:rsidRPr="0077761D" w:rsidRDefault="00BF04D3" w:rsidP="00BF04D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761D">
        <w:rPr>
          <w:bCs/>
        </w:rPr>
        <w:t>15.1. По итогам рассмотрения вопроса, указанного в подпункте «</w:t>
      </w:r>
      <w:proofErr w:type="spellStart"/>
      <w:r w:rsidRPr="0077761D">
        <w:rPr>
          <w:bCs/>
        </w:rPr>
        <w:t>д</w:t>
      </w:r>
      <w:proofErr w:type="spellEnd"/>
      <w:r w:rsidRPr="0077761D">
        <w:rPr>
          <w:bCs/>
        </w:rPr>
        <w:t>» пункта 3 настоящего раздела,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BF04D3" w:rsidRPr="0077761D" w:rsidRDefault="00BF04D3" w:rsidP="00BF04D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761D">
        <w:rPr>
          <w:bCs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F04D3" w:rsidRPr="0077761D" w:rsidRDefault="00BF04D3" w:rsidP="00BF04D3">
      <w:pPr>
        <w:autoSpaceDE w:val="0"/>
        <w:autoSpaceDN w:val="0"/>
        <w:adjustRightInd w:val="0"/>
        <w:ind w:firstLine="540"/>
        <w:jc w:val="both"/>
      </w:pPr>
      <w:r w:rsidRPr="0077761D">
        <w:rPr>
          <w:bCs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9" w:history="1">
        <w:r w:rsidRPr="0077761D">
          <w:rPr>
            <w:bCs/>
          </w:rPr>
          <w:t>статьи 12</w:t>
        </w:r>
      </w:hyperlink>
      <w:r w:rsidRPr="0077761D">
        <w:rPr>
          <w:bCs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администрации  проинформировать об указанных обстоятельствах органы прокуратуры и уведомившую организацию.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 xml:space="preserve">16. По итогам рассмотрения вопроса, предусмотренного </w:t>
      </w:r>
      <w:hyperlink w:anchor="Par111" w:history="1">
        <w:r w:rsidRPr="0077761D">
          <w:t xml:space="preserve">подпунктом "в" пункта </w:t>
        </w:r>
      </w:hyperlink>
      <w:r w:rsidRPr="0077761D">
        <w:t xml:space="preserve">3 главы </w:t>
      </w:r>
      <w:r w:rsidRPr="0077761D">
        <w:rPr>
          <w:lang w:val="en-US"/>
        </w:rPr>
        <w:t>III</w:t>
      </w:r>
      <w:r w:rsidRPr="0077761D">
        <w:t xml:space="preserve"> настоящего Положения, комиссия принимает соответствующее решение.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17.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администрации, которые в установленном порядке представляются на рассмотрение руководителя администрации.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 xml:space="preserve">18. Решения комиссии по вопросам, указанным в </w:t>
      </w:r>
      <w:hyperlink w:anchor="Par104" w:history="1">
        <w:r w:rsidRPr="0077761D">
          <w:t xml:space="preserve">пункте </w:t>
        </w:r>
      </w:hyperlink>
      <w:r w:rsidRPr="0077761D">
        <w:t xml:space="preserve">3 раздела </w:t>
      </w:r>
      <w:r w:rsidRPr="0077761D">
        <w:rPr>
          <w:lang w:val="en-US"/>
        </w:rPr>
        <w:t>III</w:t>
      </w:r>
      <w:r w:rsidRPr="0077761D">
        <w:t xml:space="preserve"> настоящего </w:t>
      </w:r>
      <w:r w:rsidRPr="0077761D">
        <w:lastRenderedPageBreak/>
        <w:t>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 xml:space="preserve">19.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09" w:history="1">
        <w:r w:rsidRPr="0077761D">
          <w:t>абзаце втором</w:t>
        </w:r>
        <w:r>
          <w:t xml:space="preserve"> </w:t>
        </w:r>
        <w:r w:rsidRPr="0077761D">
          <w:t xml:space="preserve">подпункта "б" пункта </w:t>
        </w:r>
      </w:hyperlink>
      <w:r w:rsidRPr="0077761D">
        <w:t xml:space="preserve">3 раздела </w:t>
      </w:r>
      <w:r w:rsidRPr="0077761D">
        <w:rPr>
          <w:lang w:val="en-US"/>
        </w:rPr>
        <w:t>III</w:t>
      </w:r>
      <w:r w:rsidRPr="0077761D">
        <w:t xml:space="preserve"> настоящего Положения, для руководителя администрации носят рекомендательный характер. Решение, принимаемое по итогам рассмотрения вопроса, указанного в </w:t>
      </w:r>
      <w:hyperlink w:anchor="Par109" w:history="1">
        <w:r w:rsidRPr="0077761D">
          <w:t xml:space="preserve">абзаце втором подпункта "б" пункта </w:t>
        </w:r>
      </w:hyperlink>
      <w:r w:rsidRPr="0077761D">
        <w:t xml:space="preserve">3 раздела </w:t>
      </w:r>
      <w:r w:rsidRPr="0077761D">
        <w:rPr>
          <w:lang w:val="en-US"/>
        </w:rPr>
        <w:t>III</w:t>
      </w:r>
      <w:r w:rsidRPr="0077761D">
        <w:t xml:space="preserve"> настоящего Положения, носит обязательный характер.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20. В протоколе заседания комиссии указываются: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а) дата заседания комиссии, фамилии, имена, отчества членов комиссии и других лиц, присутствующих на заседании;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в) предъявляемые к муниципальному служащему претензии, материалы, на которых они основываются;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г) содержание пояснений муниципального служащего и других лиц по существу предъявляемых претензий;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77761D">
        <w:t>д</w:t>
      </w:r>
      <w:proofErr w:type="spellEnd"/>
      <w:r w:rsidRPr="0077761D">
        <w:t>) фамилии, имена, отчества выступивших на заседании лиц и краткое изложение их выступлений;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ж) другие сведения;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77761D">
        <w:t>з</w:t>
      </w:r>
      <w:proofErr w:type="spellEnd"/>
      <w:r w:rsidRPr="0077761D">
        <w:t>) результаты голосования;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и) решение и обоснование его принятия.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21.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F04D3" w:rsidRPr="0077761D" w:rsidRDefault="00BF04D3" w:rsidP="00BF04D3">
      <w:pPr>
        <w:pStyle w:val="s1"/>
        <w:shd w:val="clear" w:color="auto" w:fill="FFFFFF"/>
        <w:ind w:firstLine="540"/>
        <w:jc w:val="both"/>
        <w:rPr>
          <w:bCs/>
          <w:color w:val="000000"/>
        </w:rPr>
      </w:pPr>
      <w:r w:rsidRPr="0077761D">
        <w:rPr>
          <w:bCs/>
          <w:color w:val="000000"/>
        </w:rPr>
        <w:t>22. Копии протокола заседания комиссии в 7-дневный срок со дня заседания направляются руководителю  администрации, полностью или в виде выписок из него – муниципальному  служащему, а также по решению комиссии - иным заинтересованным лицам.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 xml:space="preserve">23. Руководитель администрации обязан рассмотреть протокол заседания комиссии и вправе учесть в пределах своей </w:t>
      </w:r>
      <w:proofErr w:type="gramStart"/>
      <w:r w:rsidRPr="0077761D">
        <w:t>компетенции</w:t>
      </w:r>
      <w:proofErr w:type="gramEnd"/>
      <w:r w:rsidRPr="0077761D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 в письменной форме уведомляет комиссию в месячный срок со дня поступления к нему протокола заседания комиссии. Решение руководителя администрации</w:t>
      </w:r>
      <w:r>
        <w:t xml:space="preserve"> </w:t>
      </w:r>
      <w:r w:rsidRPr="0077761D">
        <w:t>оглашается на ближайшем заседании комиссии и принимается к сведению без обсуждения.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24.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</w:t>
      </w:r>
      <w:r>
        <w:t xml:space="preserve"> </w:t>
      </w:r>
      <w:r w:rsidRPr="0077761D">
        <w:t>для решения вопроса о применении к  муниципальному служащему мер ответственности, предусмотренных нормативными правовыми актами  Дружногорского городского поселения.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 xml:space="preserve">25. </w:t>
      </w:r>
      <w:proofErr w:type="gramStart"/>
      <w:r w:rsidRPr="0077761D">
        <w:t xml:space="preserve">В случае установления комиссией факта совершения муниципальным служащим </w:t>
      </w:r>
      <w:r w:rsidRPr="0077761D">
        <w:lastRenderedPageBreak/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>26. Копия протокола заседания комиссии или выписка из него приобщается к личному делу 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F04D3" w:rsidRPr="0077761D" w:rsidRDefault="00BF04D3" w:rsidP="00BF04D3">
      <w:pPr>
        <w:autoSpaceDE w:val="0"/>
        <w:autoSpaceDN w:val="0"/>
        <w:adjustRightInd w:val="0"/>
        <w:ind w:firstLine="540"/>
        <w:jc w:val="both"/>
      </w:pPr>
      <w:r w:rsidRPr="0077761D">
        <w:t xml:space="preserve">26.1.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 службы в администрации, в </w:t>
      </w:r>
      <w:proofErr w:type="gramStart"/>
      <w:r w:rsidRPr="0077761D">
        <w:t>отношении</w:t>
      </w:r>
      <w:proofErr w:type="gramEnd"/>
      <w:r w:rsidRPr="0077761D">
        <w:t xml:space="preserve"> которого рассматривался вопрос, указанный в </w:t>
      </w:r>
      <w:hyperlink r:id="rId50" w:history="1">
        <w:r w:rsidRPr="0077761D">
          <w:t xml:space="preserve">абзаце втором подпункта «б» пункта </w:t>
        </w:r>
      </w:hyperlink>
      <w:r w:rsidRPr="0077761D">
        <w:t>3 настоящего раздела,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  <w:r w:rsidRPr="0077761D">
        <w:t xml:space="preserve">27. </w:t>
      </w:r>
      <w:proofErr w:type="gramStart"/>
      <w:r w:rsidRPr="0077761D"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администрации</w:t>
      </w:r>
      <w:r>
        <w:t xml:space="preserve"> </w:t>
      </w:r>
      <w:r w:rsidRPr="0077761D">
        <w:t>по профилактике коррупционных и иных правонарушений или должностными лицами кадровой службы</w:t>
      </w:r>
      <w:r>
        <w:t xml:space="preserve"> </w:t>
      </w:r>
      <w:r w:rsidRPr="0077761D">
        <w:t>администрации, ответственными за работу по профилактике коррупционных и иных</w:t>
      </w:r>
      <w:proofErr w:type="gramEnd"/>
      <w:r w:rsidRPr="0077761D">
        <w:t xml:space="preserve"> правонарушений.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</w:p>
    <w:p w:rsidR="00BF04D3" w:rsidRPr="0077761D" w:rsidRDefault="00BF04D3" w:rsidP="00BF04D3">
      <w:pPr>
        <w:widowControl w:val="0"/>
        <w:autoSpaceDE w:val="0"/>
        <w:autoSpaceDN w:val="0"/>
        <w:adjustRightInd w:val="0"/>
        <w:jc w:val="right"/>
      </w:pPr>
      <w:r w:rsidRPr="0077761D">
        <w:t xml:space="preserve">Приложение № 2 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jc w:val="right"/>
      </w:pPr>
      <w:r w:rsidRPr="0077761D">
        <w:t xml:space="preserve">к  решению Совета депутатов 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jc w:val="right"/>
      </w:pPr>
      <w:r w:rsidRPr="0077761D">
        <w:t xml:space="preserve">Дружногорского городского 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jc w:val="right"/>
      </w:pPr>
      <w:r w:rsidRPr="0077761D">
        <w:t>поселени</w:t>
      </w:r>
      <w:r w:rsidR="00F17808">
        <w:t>я от 22 февраля  2017 г.  № 10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7761D">
        <w:rPr>
          <w:b/>
        </w:rPr>
        <w:t>ТРЕБОВАНИЯ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7761D">
        <w:rPr>
          <w:b/>
        </w:rPr>
        <w:t>к служебному поведению муниципальных служащих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7761D">
        <w:rPr>
          <w:b/>
        </w:rPr>
        <w:t>администрации Дружногорского городского поселения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</w:p>
    <w:p w:rsidR="00BF04D3" w:rsidRPr="0077761D" w:rsidRDefault="00BF04D3" w:rsidP="00BF04D3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77761D">
        <w:rPr>
          <w:bCs/>
        </w:rPr>
        <w:t>1. Муниципальный служащий обязан:</w:t>
      </w:r>
    </w:p>
    <w:p w:rsidR="00BF04D3" w:rsidRPr="0077761D" w:rsidRDefault="00BF04D3" w:rsidP="00BF04D3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77761D">
        <w:rPr>
          <w:bCs/>
        </w:rPr>
        <w:t xml:space="preserve">1) исполнять должностные (служебные) обязанности добросовестно, на высоком профессиональном уровне; </w:t>
      </w:r>
    </w:p>
    <w:p w:rsidR="00BF04D3" w:rsidRPr="0077761D" w:rsidRDefault="00BF04D3" w:rsidP="00BF04D3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77761D">
        <w:rPr>
          <w:bCs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BF04D3" w:rsidRPr="0077761D" w:rsidRDefault="00BF04D3" w:rsidP="00BF04D3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77761D">
        <w:rPr>
          <w:bCs/>
        </w:rPr>
        <w:t>3) осуществлять профессиональную служебную деятельность в рамках установленной законодательством Российской Федерации, законодательством Ленинградской области, муниципальными правовыми актами Гатчинского муниципального района и Дружногорского городского поселения;</w:t>
      </w:r>
    </w:p>
    <w:p w:rsidR="00BF04D3" w:rsidRPr="0077761D" w:rsidRDefault="00BF04D3" w:rsidP="00BF04D3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77761D">
        <w:rPr>
          <w:bCs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BF04D3" w:rsidRPr="0077761D" w:rsidRDefault="00BF04D3" w:rsidP="00BF04D3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77761D">
        <w:rPr>
          <w:bCs/>
        </w:rPr>
        <w:t>5) муниципальный служащий, замещающий должность муниципальной службы категории «руководители», обязан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BF04D3" w:rsidRPr="0077761D" w:rsidRDefault="00BF04D3" w:rsidP="00BF04D3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77761D">
        <w:rPr>
          <w:bCs/>
        </w:rPr>
        <w:lastRenderedPageBreak/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F04D3" w:rsidRPr="0077761D" w:rsidRDefault="00BF04D3" w:rsidP="00BF04D3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77761D">
        <w:rPr>
          <w:bCs/>
        </w:rPr>
        <w:t>7) соблюдать ограничения, установленные Федеральным законом от 2 марта 2007 года №25-ФЗ «О муниципальной службе в Российской Федерации» и иными правовыми актами для муниципальных служащих;</w:t>
      </w:r>
    </w:p>
    <w:p w:rsidR="00BF04D3" w:rsidRPr="0077761D" w:rsidRDefault="00BF04D3" w:rsidP="00BF04D3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77761D">
        <w:rPr>
          <w:bCs/>
        </w:rPr>
        <w:t>8)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BF04D3" w:rsidRPr="0077761D" w:rsidRDefault="00BF04D3" w:rsidP="00BF04D3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77761D">
        <w:rPr>
          <w:bCs/>
        </w:rPr>
        <w:t>9) не совершать поступки, порочащие его честь и достоинство;</w:t>
      </w:r>
    </w:p>
    <w:p w:rsidR="00BF04D3" w:rsidRPr="0077761D" w:rsidRDefault="00BF04D3" w:rsidP="00BF04D3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77761D">
        <w:rPr>
          <w:bCs/>
        </w:rPr>
        <w:t>10) проявлять корректность в обращении с гражданами;</w:t>
      </w:r>
    </w:p>
    <w:p w:rsidR="00BF04D3" w:rsidRPr="0077761D" w:rsidRDefault="00BF04D3" w:rsidP="00BF04D3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77761D">
        <w:rPr>
          <w:bCs/>
        </w:rPr>
        <w:t>11) проявлять уважение к нравственным обычаям и традициям народов Российской Федерации;</w:t>
      </w:r>
    </w:p>
    <w:p w:rsidR="00BF04D3" w:rsidRPr="0077761D" w:rsidRDefault="00BF04D3" w:rsidP="00BF04D3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77761D">
        <w:rPr>
          <w:bCs/>
        </w:rPr>
        <w:t xml:space="preserve">12) учитывать культурные и иные особенности различных этнических и социальных групп, а также </w:t>
      </w:r>
      <w:proofErr w:type="spellStart"/>
      <w:r w:rsidRPr="0077761D">
        <w:rPr>
          <w:bCs/>
        </w:rPr>
        <w:t>конфессий</w:t>
      </w:r>
      <w:proofErr w:type="spellEnd"/>
      <w:r w:rsidRPr="0077761D">
        <w:rPr>
          <w:bCs/>
        </w:rPr>
        <w:t>;</w:t>
      </w:r>
    </w:p>
    <w:p w:rsidR="00BF04D3" w:rsidRPr="0077761D" w:rsidRDefault="00BF04D3" w:rsidP="00BF04D3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77761D">
        <w:rPr>
          <w:bCs/>
        </w:rPr>
        <w:t>13) способствовать межнациональному и межконфессиональному согласию;</w:t>
      </w:r>
    </w:p>
    <w:p w:rsidR="00BF04D3" w:rsidRPr="0077761D" w:rsidRDefault="00BF04D3" w:rsidP="00BF04D3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77761D">
        <w:rPr>
          <w:bCs/>
        </w:rPr>
        <w:t>14) не допускать конфликтных ситуаций, способных нанести ущерб его репутации или авторитету;</w:t>
      </w:r>
    </w:p>
    <w:p w:rsidR="00BF04D3" w:rsidRPr="0077761D" w:rsidRDefault="00BF04D3" w:rsidP="00BF04D3">
      <w:pPr>
        <w:autoSpaceDE w:val="0"/>
        <w:autoSpaceDN w:val="0"/>
        <w:adjustRightInd w:val="0"/>
        <w:spacing w:before="120" w:after="120"/>
        <w:ind w:firstLine="709"/>
        <w:contextualSpacing/>
        <w:jc w:val="both"/>
      </w:pPr>
      <w:r w:rsidRPr="0077761D">
        <w:t xml:space="preserve"> 15) соблюдать установленные правила публичных выступлений и предоставления служебной информации.</w:t>
      </w:r>
    </w:p>
    <w:p w:rsidR="00BF04D3" w:rsidRDefault="00BF04D3" w:rsidP="00BF04D3">
      <w:pPr>
        <w:widowControl w:val="0"/>
        <w:autoSpaceDE w:val="0"/>
        <w:autoSpaceDN w:val="0"/>
        <w:adjustRightInd w:val="0"/>
        <w:jc w:val="right"/>
      </w:pPr>
    </w:p>
    <w:p w:rsidR="00BF04D3" w:rsidRPr="0077761D" w:rsidRDefault="00BF04D3" w:rsidP="00BF04D3">
      <w:pPr>
        <w:widowControl w:val="0"/>
        <w:autoSpaceDE w:val="0"/>
        <w:autoSpaceDN w:val="0"/>
        <w:adjustRightInd w:val="0"/>
        <w:jc w:val="right"/>
      </w:pPr>
      <w:r w:rsidRPr="0077761D">
        <w:t xml:space="preserve">Приложение №3 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jc w:val="right"/>
      </w:pPr>
      <w:r w:rsidRPr="0077761D">
        <w:t xml:space="preserve">к Решению Совета депутатов администрации 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jc w:val="right"/>
      </w:pPr>
      <w:r w:rsidRPr="0077761D">
        <w:t xml:space="preserve">Дружногорского городского 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jc w:val="right"/>
      </w:pPr>
      <w:r w:rsidRPr="0077761D">
        <w:t>поселе</w:t>
      </w:r>
      <w:r w:rsidR="00F17808">
        <w:t>ния от 22 февраля 2017 г. № 10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right"/>
      </w:pP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</w:p>
    <w:p w:rsidR="00BF04D3" w:rsidRPr="0077761D" w:rsidRDefault="00BF04D3" w:rsidP="00BF04D3">
      <w:pPr>
        <w:shd w:val="clear" w:color="auto" w:fill="FFFFFF"/>
        <w:jc w:val="center"/>
        <w:rPr>
          <w:b/>
          <w:bCs/>
          <w:color w:val="000000"/>
        </w:rPr>
      </w:pPr>
      <w:r w:rsidRPr="0077761D">
        <w:rPr>
          <w:b/>
          <w:bCs/>
          <w:color w:val="000000"/>
        </w:rPr>
        <w:t>Состав Комиссии</w:t>
      </w:r>
    </w:p>
    <w:p w:rsidR="00BF04D3" w:rsidRPr="0077761D" w:rsidRDefault="00BF04D3" w:rsidP="00BF04D3">
      <w:pPr>
        <w:shd w:val="clear" w:color="auto" w:fill="FFFFFF"/>
        <w:jc w:val="center"/>
        <w:rPr>
          <w:b/>
          <w:bCs/>
          <w:color w:val="000000"/>
        </w:rPr>
      </w:pPr>
      <w:r w:rsidRPr="0077761D">
        <w:rPr>
          <w:b/>
          <w:bCs/>
          <w:color w:val="000000"/>
        </w:rPr>
        <w:t xml:space="preserve">по соблюдению требований к служебному поведению муниципальных </w:t>
      </w:r>
    </w:p>
    <w:p w:rsidR="00BF04D3" w:rsidRPr="0077761D" w:rsidRDefault="00BF04D3" w:rsidP="00BF04D3">
      <w:pPr>
        <w:shd w:val="clear" w:color="auto" w:fill="FFFFFF"/>
        <w:jc w:val="center"/>
        <w:rPr>
          <w:b/>
          <w:bCs/>
          <w:color w:val="000000"/>
        </w:rPr>
      </w:pPr>
      <w:r w:rsidRPr="0077761D">
        <w:rPr>
          <w:b/>
          <w:bCs/>
          <w:color w:val="000000"/>
        </w:rPr>
        <w:t>служащих  и урегулированию конфликтов интересов</w:t>
      </w:r>
    </w:p>
    <w:p w:rsidR="00BF04D3" w:rsidRPr="0077761D" w:rsidRDefault="00BF04D3" w:rsidP="00BF04D3">
      <w:pPr>
        <w:shd w:val="clear" w:color="auto" w:fill="FFFFFF"/>
        <w:jc w:val="center"/>
      </w:pPr>
      <w:r w:rsidRPr="0077761D">
        <w:rPr>
          <w:b/>
          <w:bCs/>
          <w:color w:val="000000"/>
        </w:rPr>
        <w:t>в администрации  Дружногорского городского поселения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</w:p>
    <w:p w:rsidR="00BF04D3" w:rsidRPr="0077761D" w:rsidRDefault="00BF04D3" w:rsidP="00BF04D3">
      <w:pPr>
        <w:shd w:val="clear" w:color="auto" w:fill="FFFFFF"/>
        <w:jc w:val="center"/>
      </w:pPr>
    </w:p>
    <w:p w:rsidR="00BF04D3" w:rsidRPr="0077761D" w:rsidRDefault="00BF04D3" w:rsidP="00BF04D3">
      <w:pPr>
        <w:shd w:val="clear" w:color="auto" w:fill="FFFFFF"/>
        <w:spacing w:before="120" w:after="120"/>
        <w:jc w:val="both"/>
      </w:pPr>
      <w:r w:rsidRPr="0077761D">
        <w:rPr>
          <w:color w:val="000000"/>
        </w:rPr>
        <w:t xml:space="preserve">- </w:t>
      </w:r>
      <w:proofErr w:type="spellStart"/>
      <w:r w:rsidRPr="0077761D">
        <w:rPr>
          <w:color w:val="000000"/>
        </w:rPr>
        <w:t>Отс</w:t>
      </w:r>
      <w:proofErr w:type="spellEnd"/>
      <w:r w:rsidRPr="0077761D">
        <w:rPr>
          <w:color w:val="000000"/>
        </w:rPr>
        <w:t xml:space="preserve"> И.В. – заместитель главы администрации   Дружногорского городского поселения, председатель комиссии;</w:t>
      </w:r>
    </w:p>
    <w:p w:rsidR="00BF04D3" w:rsidRPr="0077761D" w:rsidRDefault="00BF04D3" w:rsidP="00BF04D3">
      <w:pPr>
        <w:shd w:val="clear" w:color="auto" w:fill="FFFFFF"/>
        <w:spacing w:before="120" w:after="120"/>
        <w:jc w:val="both"/>
      </w:pPr>
      <w:r w:rsidRPr="0077761D">
        <w:rPr>
          <w:color w:val="000000"/>
        </w:rPr>
        <w:t xml:space="preserve">- </w:t>
      </w:r>
      <w:proofErr w:type="spellStart"/>
      <w:r w:rsidRPr="0077761D">
        <w:rPr>
          <w:color w:val="000000"/>
        </w:rPr>
        <w:t>Куваева</w:t>
      </w:r>
      <w:proofErr w:type="spellEnd"/>
      <w:r w:rsidRPr="0077761D">
        <w:rPr>
          <w:color w:val="000000"/>
        </w:rPr>
        <w:t xml:space="preserve"> Е.В. – депутат совета депутатов Дружногорского городского поселения  - заместитель председателя комиссии;</w:t>
      </w:r>
    </w:p>
    <w:p w:rsidR="00BF04D3" w:rsidRPr="0077761D" w:rsidRDefault="00BF04D3" w:rsidP="00BF04D3">
      <w:pPr>
        <w:shd w:val="clear" w:color="auto" w:fill="FFFFFF"/>
        <w:spacing w:before="120" w:after="120"/>
        <w:jc w:val="both"/>
      </w:pPr>
      <w:r w:rsidRPr="0077761D">
        <w:rPr>
          <w:color w:val="000000"/>
        </w:rPr>
        <w:t xml:space="preserve">- </w:t>
      </w:r>
      <w:proofErr w:type="spellStart"/>
      <w:r w:rsidRPr="0077761D">
        <w:rPr>
          <w:color w:val="000000"/>
        </w:rPr>
        <w:t>Харено</w:t>
      </w:r>
      <w:proofErr w:type="spellEnd"/>
      <w:r w:rsidRPr="0077761D">
        <w:rPr>
          <w:color w:val="000000"/>
        </w:rPr>
        <w:t xml:space="preserve"> С.Н. - ведущий специалист администрации Дружногорского городского поселения, секретарь комиссии;</w:t>
      </w:r>
    </w:p>
    <w:p w:rsidR="00BF04D3" w:rsidRPr="0077761D" w:rsidRDefault="00BF04D3" w:rsidP="00BF04D3">
      <w:pPr>
        <w:shd w:val="clear" w:color="auto" w:fill="FFFFFF"/>
        <w:spacing w:before="120" w:after="120"/>
        <w:jc w:val="both"/>
        <w:rPr>
          <w:b/>
        </w:rPr>
      </w:pPr>
      <w:r w:rsidRPr="0077761D">
        <w:rPr>
          <w:b/>
          <w:color w:val="000000"/>
        </w:rPr>
        <w:t>Члены комиссии:</w:t>
      </w:r>
    </w:p>
    <w:p w:rsidR="00BF04D3" w:rsidRPr="0077761D" w:rsidRDefault="00BF04D3" w:rsidP="00BF04D3">
      <w:pPr>
        <w:shd w:val="clear" w:color="auto" w:fill="FFFFFF"/>
        <w:spacing w:before="120" w:after="120"/>
        <w:jc w:val="both"/>
        <w:rPr>
          <w:color w:val="000000"/>
        </w:rPr>
      </w:pPr>
      <w:r w:rsidRPr="0077761D">
        <w:rPr>
          <w:color w:val="000000"/>
        </w:rPr>
        <w:t>- Буслаева М.С.- начальник канцелярии администрации Дружногорского городского поселения;</w:t>
      </w:r>
    </w:p>
    <w:p w:rsidR="00BF04D3" w:rsidRPr="0077761D" w:rsidRDefault="00BF04D3" w:rsidP="00BF04D3">
      <w:pPr>
        <w:shd w:val="clear" w:color="auto" w:fill="FFFFFF"/>
        <w:spacing w:before="120" w:after="120"/>
        <w:jc w:val="both"/>
        <w:rPr>
          <w:color w:val="000000"/>
        </w:rPr>
      </w:pPr>
      <w:r w:rsidRPr="0077761D">
        <w:rPr>
          <w:color w:val="000000"/>
        </w:rPr>
        <w:t xml:space="preserve">-  </w:t>
      </w:r>
      <w:proofErr w:type="spellStart"/>
      <w:r w:rsidRPr="0077761D">
        <w:rPr>
          <w:color w:val="000000"/>
        </w:rPr>
        <w:t>Олешинец</w:t>
      </w:r>
      <w:proofErr w:type="spellEnd"/>
      <w:r w:rsidRPr="0077761D">
        <w:rPr>
          <w:color w:val="000000"/>
        </w:rPr>
        <w:t xml:space="preserve"> Л.А -  староста села</w:t>
      </w:r>
      <w:bookmarkStart w:id="20" w:name="_GoBack"/>
      <w:bookmarkEnd w:id="20"/>
      <w:r w:rsidR="00F17808">
        <w:rPr>
          <w:color w:val="000000"/>
        </w:rPr>
        <w:t xml:space="preserve"> </w:t>
      </w:r>
      <w:r w:rsidRPr="0077761D">
        <w:rPr>
          <w:color w:val="000000"/>
        </w:rPr>
        <w:t>Орлино;</w:t>
      </w:r>
    </w:p>
    <w:p w:rsidR="00BF04D3" w:rsidRPr="0077761D" w:rsidRDefault="00BF04D3" w:rsidP="00BF04D3">
      <w:pPr>
        <w:shd w:val="clear" w:color="auto" w:fill="FFFFFF"/>
        <w:spacing w:before="120" w:after="120"/>
        <w:jc w:val="both"/>
        <w:rPr>
          <w:color w:val="000000"/>
        </w:rPr>
      </w:pPr>
      <w:r w:rsidRPr="0077761D">
        <w:rPr>
          <w:color w:val="000000"/>
        </w:rPr>
        <w:t>- Березина Н.И. – председатель Совета ветеранов Дружногорского городского поселения.</w:t>
      </w:r>
    </w:p>
    <w:p w:rsidR="00BF04D3" w:rsidRPr="0077761D" w:rsidRDefault="00BF04D3" w:rsidP="00BF04D3">
      <w:pPr>
        <w:widowControl w:val="0"/>
        <w:autoSpaceDE w:val="0"/>
        <w:autoSpaceDN w:val="0"/>
        <w:adjustRightInd w:val="0"/>
        <w:ind w:firstLine="540"/>
        <w:jc w:val="both"/>
      </w:pPr>
    </w:p>
    <w:p w:rsidR="00BF04D3" w:rsidRPr="0077761D" w:rsidRDefault="00BF04D3" w:rsidP="00BF04D3">
      <w:pPr>
        <w:autoSpaceDE w:val="0"/>
        <w:autoSpaceDN w:val="0"/>
        <w:adjustRightInd w:val="0"/>
        <w:ind w:firstLine="540"/>
        <w:jc w:val="both"/>
      </w:pPr>
    </w:p>
    <w:p w:rsidR="00BF04D3" w:rsidRPr="0077761D" w:rsidRDefault="00BF04D3" w:rsidP="00BF04D3"/>
    <w:p w:rsidR="00130059" w:rsidRDefault="004D5DB0"/>
    <w:sectPr w:rsidR="00130059" w:rsidSect="0059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3F21"/>
    <w:multiLevelType w:val="hybridMultilevel"/>
    <w:tmpl w:val="1FF0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D3"/>
    <w:rsid w:val="004D5DB0"/>
    <w:rsid w:val="005B6E02"/>
    <w:rsid w:val="006340A0"/>
    <w:rsid w:val="008878B6"/>
    <w:rsid w:val="00BF04D3"/>
    <w:rsid w:val="00F17808"/>
    <w:rsid w:val="00FA2E29"/>
    <w:rsid w:val="00FB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04D3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F04D3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F04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BF04D3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BF04D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F04D3"/>
    <w:pPr>
      <w:ind w:left="720"/>
      <w:contextualSpacing/>
    </w:pPr>
  </w:style>
  <w:style w:type="paragraph" w:customStyle="1" w:styleId="ConsPlusNormal">
    <w:name w:val="ConsPlusNormal"/>
    <w:rsid w:val="00BF0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98625/" TargetMode="External"/><Relationship Id="rId18" Type="http://schemas.openxmlformats.org/officeDocument/2006/relationships/hyperlink" Target="consultantplus://offline/ref=248BD0F53AC6DD3B7E0523513139701FDBFF402CD94D60AD129EFFE2749F07B8037CD1E766F69BF8X6HBI" TargetMode="External"/><Relationship Id="rId26" Type="http://schemas.openxmlformats.org/officeDocument/2006/relationships/hyperlink" Target="consultantplus://offline/ref=798A777AFBB911A03802020336310D56D13DFE794D56A208DAE74418CC28FC16001421DE72BA90F0cAJBL" TargetMode="External"/><Relationship Id="rId39" Type="http://schemas.openxmlformats.org/officeDocument/2006/relationships/hyperlink" Target="http://base.garant.ru/70372954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37403431C4297C5285F6BF3679F11BFAC250E03CBB8A128C5AFD24641849A583CFE4573F493F06Y9H2I" TargetMode="External"/><Relationship Id="rId34" Type="http://schemas.openxmlformats.org/officeDocument/2006/relationships/hyperlink" Target="consultantplus://offline/ref=1A1B36A86AD30F53865F756B21B2FA4C7FC1221416B32B658D266A8B637F6F5CD5DEBCE56693C32EW5p5I" TargetMode="External"/><Relationship Id="rId42" Type="http://schemas.openxmlformats.org/officeDocument/2006/relationships/hyperlink" Target="http://base.garant.ru/198625/" TargetMode="External"/><Relationship Id="rId47" Type="http://schemas.openxmlformats.org/officeDocument/2006/relationships/hyperlink" Target="http://base.garant.ru/198625/" TargetMode="External"/><Relationship Id="rId50" Type="http://schemas.openxmlformats.org/officeDocument/2006/relationships/hyperlink" Target="consultantplus://offline/ref=83E8B058CE87AEA3D72E31089B9F6E9DA98814562A22661813938FDD3AFB7BA705A6C266D5CD219Ci0F5M" TargetMode="External"/><Relationship Id="rId7" Type="http://schemas.openxmlformats.org/officeDocument/2006/relationships/hyperlink" Target="http://base.garant.ru/198625/" TargetMode="External"/><Relationship Id="rId12" Type="http://schemas.openxmlformats.org/officeDocument/2006/relationships/hyperlink" Target="http://base.garant.ru/12164203/" TargetMode="External"/><Relationship Id="rId17" Type="http://schemas.openxmlformats.org/officeDocument/2006/relationships/hyperlink" Target="http://base.garant.ru/198625/" TargetMode="External"/><Relationship Id="rId25" Type="http://schemas.openxmlformats.org/officeDocument/2006/relationships/hyperlink" Target="consultantplus://offline/ref=798A777AFBB911A03802020336310D56D13EFC764E5FA208DAE74418CC28FC16001421DDc7JAL" TargetMode="External"/><Relationship Id="rId33" Type="http://schemas.openxmlformats.org/officeDocument/2006/relationships/hyperlink" Target="http://base.garant.ru/198625/" TargetMode="External"/><Relationship Id="rId38" Type="http://schemas.openxmlformats.org/officeDocument/2006/relationships/hyperlink" Target="http://base.garant.ru/198625/" TargetMode="External"/><Relationship Id="rId46" Type="http://schemas.openxmlformats.org/officeDocument/2006/relationships/hyperlink" Target="http://base.garant.ru/198625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8625/" TargetMode="External"/><Relationship Id="rId20" Type="http://schemas.openxmlformats.org/officeDocument/2006/relationships/hyperlink" Target="consultantplus://offline/ref=1A1B36A86AD30F53865F756B21B2FA4C7FC120151EB32B658D266A8B63W7pFI" TargetMode="External"/><Relationship Id="rId29" Type="http://schemas.openxmlformats.org/officeDocument/2006/relationships/hyperlink" Target="consultantplus://offline/ref=2673C2F3ABC2705E1D5514F13CCC84068152B4611827B1030770C356A962DF8E2DD1BFRET8L" TargetMode="External"/><Relationship Id="rId41" Type="http://schemas.openxmlformats.org/officeDocument/2006/relationships/hyperlink" Target="http://base.garant.ru/19862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98625/" TargetMode="External"/><Relationship Id="rId11" Type="http://schemas.openxmlformats.org/officeDocument/2006/relationships/hyperlink" Target="http://base.garant.ru/198625/" TargetMode="External"/><Relationship Id="rId24" Type="http://schemas.openxmlformats.org/officeDocument/2006/relationships/hyperlink" Target="consultantplus://offline/ref=798A777AFBB911A03802020336310D56D13DFE794D56A208DAE74418CC28FC16001421DE72BA90F0cAJBL" TargetMode="External"/><Relationship Id="rId32" Type="http://schemas.openxmlformats.org/officeDocument/2006/relationships/hyperlink" Target="http://base.garant.ru/198625/" TargetMode="External"/><Relationship Id="rId37" Type="http://schemas.openxmlformats.org/officeDocument/2006/relationships/hyperlink" Target="consultantplus://offline/ref=1A1B36A86AD30F53865F756B21B2FA4C7FC62E121BB52B658D266A8B637F6F5CD5DEBCE56693C32FW5pAI" TargetMode="External"/><Relationship Id="rId40" Type="http://schemas.openxmlformats.org/officeDocument/2006/relationships/hyperlink" Target="http://base.garant.ru/70372954/" TargetMode="External"/><Relationship Id="rId45" Type="http://schemas.openxmlformats.org/officeDocument/2006/relationships/hyperlink" Target="http://base.garant.ru/198625/" TargetMode="External"/><Relationship Id="rId5" Type="http://schemas.openxmlformats.org/officeDocument/2006/relationships/hyperlink" Target="http://base.garant.ru/198625/" TargetMode="External"/><Relationship Id="rId15" Type="http://schemas.openxmlformats.org/officeDocument/2006/relationships/hyperlink" Target="http://base.garant.ru/198625/" TargetMode="External"/><Relationship Id="rId23" Type="http://schemas.openxmlformats.org/officeDocument/2006/relationships/hyperlink" Target="consultantplus://offline/ref=E09E4EC65572C8BB708C841B29AD78049D39C08B747172E143B7E8C5043F6C0AB787F5C012EEL" TargetMode="External"/><Relationship Id="rId28" Type="http://schemas.openxmlformats.org/officeDocument/2006/relationships/hyperlink" Target="consultantplus://offline/ref=798A777AFBB911A03802020336310D56D13EFC764E5FA208DAE74418CC28FC16001421DDc7JAL" TargetMode="External"/><Relationship Id="rId36" Type="http://schemas.openxmlformats.org/officeDocument/2006/relationships/hyperlink" Target="consultantplus://offline/ref=1A1B36A86AD30F53865F756B21B2FA4C7FC62E121BB52B658D266A8B637F6F5CD5DEBCE56693C32FW5pAI" TargetMode="External"/><Relationship Id="rId49" Type="http://schemas.openxmlformats.org/officeDocument/2006/relationships/hyperlink" Target="consultantplus://offline/ref=DF687D0F5ED1F4EF8B93C2AE41D1471137D3700DDF933E57226FED393292433907D5FEA2q26EL" TargetMode="External"/><Relationship Id="rId10" Type="http://schemas.openxmlformats.org/officeDocument/2006/relationships/hyperlink" Target="http://base.garant.ru/198625/" TargetMode="External"/><Relationship Id="rId19" Type="http://schemas.openxmlformats.org/officeDocument/2006/relationships/hyperlink" Target="consultantplus://offline/ref=1A1B36A86AD30F53865F756B21B2FA4C7CCD211215E37C67DC7364W8pEI" TargetMode="External"/><Relationship Id="rId31" Type="http://schemas.openxmlformats.org/officeDocument/2006/relationships/hyperlink" Target="consultantplus://offline/ref=8950D0E4D3312E792E6A83C4B066E7AB487D70543FFC5543A0771889F162CD2221A53Fo8TFL" TargetMode="External"/><Relationship Id="rId44" Type="http://schemas.openxmlformats.org/officeDocument/2006/relationships/hyperlink" Target="http://base.garant.ru/198625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72954/" TargetMode="External"/><Relationship Id="rId14" Type="http://schemas.openxmlformats.org/officeDocument/2006/relationships/hyperlink" Target="http://base.garant.ru/198625/" TargetMode="External"/><Relationship Id="rId22" Type="http://schemas.openxmlformats.org/officeDocument/2006/relationships/hyperlink" Target="consultantplus://offline/ref=5E37403431C4297C5285F6BF3679F11BFAC55CE631BD8A128C5AFD24641849A583CFE4573F493F07Y9HDI" TargetMode="External"/><Relationship Id="rId27" Type="http://schemas.openxmlformats.org/officeDocument/2006/relationships/hyperlink" Target="consultantplus://offline/ref=798A777AFBB911A03802020336310D56D13DFE794D56A208DAE74418CC28FC16001421cDJEL" TargetMode="External"/><Relationship Id="rId30" Type="http://schemas.openxmlformats.org/officeDocument/2006/relationships/hyperlink" Target="consultantplus://offline/ref=8950D0E4D3312E792E6A83C4B066E7AB487D70543FFC5543A0771889F162CD2221A53F8F78247687o4TFL" TargetMode="External"/><Relationship Id="rId35" Type="http://schemas.openxmlformats.org/officeDocument/2006/relationships/hyperlink" Target="consultantplus://offline/ref=1A1B36A86AD30F53865F756B21B2FA4C7FC1221416B32B658D266A8B637F6F5CD5DEBCE56693C32EW5p5I" TargetMode="External"/><Relationship Id="rId43" Type="http://schemas.openxmlformats.org/officeDocument/2006/relationships/hyperlink" Target="http://base.garant.ru/198625/" TargetMode="External"/><Relationship Id="rId48" Type="http://schemas.openxmlformats.org/officeDocument/2006/relationships/hyperlink" Target="http://base.garant.ru/12164203/" TargetMode="External"/><Relationship Id="rId8" Type="http://schemas.openxmlformats.org/officeDocument/2006/relationships/hyperlink" Target="http://base.garant.ru/70372954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7030</Words>
  <Characters>40077</Characters>
  <Application>Microsoft Office Word</Application>
  <DocSecurity>0</DocSecurity>
  <Lines>333</Lines>
  <Paragraphs>94</Paragraphs>
  <ScaleCrop>false</ScaleCrop>
  <Company>Microsoft</Company>
  <LinksUpToDate>false</LinksUpToDate>
  <CharactersWithSpaces>47013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Наталья Николаевна</dc:creator>
  <cp:keywords/>
  <dc:description/>
  <cp:lastModifiedBy>Черепанова Наталья Николаевна</cp:lastModifiedBy>
  <cp:revision>5</cp:revision>
  <cp:lastPrinted>2017-02-27T09:19:00Z</cp:lastPrinted>
  <dcterms:created xsi:type="dcterms:W3CDTF">2017-02-20T11:23:00Z</dcterms:created>
  <dcterms:modified xsi:type="dcterms:W3CDTF">2017-02-27T09:21:00Z</dcterms:modified>
</cp:coreProperties>
</file>