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EF" w:rsidRPr="00AC3163" w:rsidRDefault="00EC7BEF" w:rsidP="00EC7BE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EF" w:rsidRDefault="00EC7BEF" w:rsidP="00EC7BEF">
      <w:pPr>
        <w:jc w:val="center"/>
        <w:rPr>
          <w:sz w:val="28"/>
          <w:szCs w:val="28"/>
        </w:rPr>
      </w:pPr>
      <w:r w:rsidRPr="006D6A8A">
        <w:rPr>
          <w:sz w:val="28"/>
          <w:szCs w:val="28"/>
        </w:rPr>
        <w:t xml:space="preserve">СОВЕТ ДЕПУТАТОВ ДРУЖНОГОРСКОГО ГОРОДСКОГО ПОСЕЛЕНИЯ  ГАТЧИНСКОГО МУНИЦИПАЛЬНОГО РАЙОНА </w:t>
      </w:r>
    </w:p>
    <w:p w:rsidR="00EC7BEF" w:rsidRPr="006D6A8A" w:rsidRDefault="00EC7BEF" w:rsidP="00EC7BEF">
      <w:pPr>
        <w:jc w:val="center"/>
        <w:rPr>
          <w:sz w:val="28"/>
          <w:szCs w:val="28"/>
        </w:rPr>
      </w:pPr>
      <w:r w:rsidRPr="006D6A8A">
        <w:rPr>
          <w:sz w:val="28"/>
          <w:szCs w:val="28"/>
        </w:rPr>
        <w:t>ЛЕНИНГРАДСКОЙ ОБЛАСТИ</w:t>
      </w:r>
    </w:p>
    <w:p w:rsidR="00EC7BEF" w:rsidRPr="006D6A8A" w:rsidRDefault="00EC7BEF" w:rsidP="00EC7BEF">
      <w:pPr>
        <w:jc w:val="center"/>
        <w:rPr>
          <w:sz w:val="28"/>
          <w:szCs w:val="28"/>
        </w:rPr>
      </w:pPr>
      <w:r w:rsidRPr="006D6A8A">
        <w:rPr>
          <w:sz w:val="28"/>
          <w:szCs w:val="28"/>
        </w:rPr>
        <w:t>(</w:t>
      </w:r>
      <w:r>
        <w:rPr>
          <w:sz w:val="28"/>
          <w:szCs w:val="28"/>
        </w:rPr>
        <w:t>Четвертого</w:t>
      </w:r>
      <w:r w:rsidRPr="006D6A8A">
        <w:rPr>
          <w:sz w:val="28"/>
          <w:szCs w:val="28"/>
        </w:rPr>
        <w:t xml:space="preserve"> созыва)</w:t>
      </w:r>
    </w:p>
    <w:p w:rsidR="00EC7BEF" w:rsidRDefault="00EC7BEF" w:rsidP="00EC7BEF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  <w:lang w:eastAsia="en-US"/>
        </w:rPr>
      </w:pPr>
    </w:p>
    <w:p w:rsidR="00EC7BEF" w:rsidRDefault="00EC7BEF" w:rsidP="00EC7B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EC7BEF" w:rsidRPr="005F1765" w:rsidRDefault="00EC7BEF" w:rsidP="00EC7BEF">
      <w:pPr>
        <w:jc w:val="center"/>
        <w:rPr>
          <w:b/>
          <w:bCs/>
          <w:sz w:val="28"/>
          <w:szCs w:val="28"/>
        </w:rPr>
      </w:pPr>
      <w:r w:rsidRPr="005F1765">
        <w:rPr>
          <w:b/>
          <w:bCs/>
          <w:sz w:val="28"/>
          <w:szCs w:val="28"/>
        </w:rPr>
        <w:t xml:space="preserve">От  </w:t>
      </w:r>
      <w:r w:rsidRPr="000004A1">
        <w:rPr>
          <w:b/>
          <w:bCs/>
          <w:sz w:val="28"/>
          <w:szCs w:val="28"/>
        </w:rPr>
        <w:t>2</w:t>
      </w:r>
      <w:r w:rsidR="00FD6849">
        <w:rPr>
          <w:b/>
          <w:bCs/>
          <w:sz w:val="28"/>
          <w:szCs w:val="28"/>
        </w:rPr>
        <w:t>8</w:t>
      </w:r>
      <w:r w:rsidRPr="005F17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</w:t>
      </w:r>
      <w:r w:rsidRPr="005F1765">
        <w:rPr>
          <w:b/>
          <w:bCs/>
          <w:sz w:val="28"/>
          <w:szCs w:val="28"/>
        </w:rPr>
        <w:t>ря 20</w:t>
      </w:r>
      <w:r w:rsidRPr="000004A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5F1765">
        <w:rPr>
          <w:b/>
          <w:bCs/>
          <w:sz w:val="28"/>
          <w:szCs w:val="28"/>
        </w:rPr>
        <w:t xml:space="preserve"> г.</w:t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5F176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</w:tblGrid>
      <w:tr w:rsidR="00EC7BEF" w:rsidTr="006D395F">
        <w:trPr>
          <w:trHeight w:val="900"/>
        </w:trPr>
        <w:tc>
          <w:tcPr>
            <w:tcW w:w="6237" w:type="dxa"/>
          </w:tcPr>
          <w:p w:rsidR="00EC7BEF" w:rsidRDefault="00EC7BEF" w:rsidP="006D395F">
            <w:pPr>
              <w:snapToGrid w:val="0"/>
              <w:jc w:val="both"/>
              <w:rPr>
                <w:sz w:val="28"/>
                <w:szCs w:val="28"/>
              </w:rPr>
            </w:pPr>
            <w:r w:rsidRPr="00E85EF9">
              <w:rPr>
                <w:bCs/>
                <w:sz w:val="28"/>
                <w:szCs w:val="28"/>
              </w:rPr>
              <w:t>Об утверждении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7CA8">
              <w:rPr>
                <w:bC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тоимости услуг по погребению согласно  гарантированному перечню услуг на территории </w:t>
            </w:r>
            <w:proofErr w:type="spellStart"/>
            <w:r>
              <w:rPr>
                <w:sz w:val="28"/>
                <w:szCs w:val="28"/>
              </w:rPr>
              <w:t>Дружногорского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Гатчинского муниципального района Ленинградской области </w:t>
            </w:r>
          </w:p>
          <w:p w:rsidR="00EC7BEF" w:rsidRDefault="00EC7BEF" w:rsidP="006D395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01 февраля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года</w:t>
            </w:r>
          </w:p>
          <w:p w:rsidR="00EC7BEF" w:rsidRDefault="00EC7BEF" w:rsidP="006D395F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EC7BEF" w:rsidRDefault="00EC7BEF" w:rsidP="00EC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Федеральными законами от 12.01.1996 года № 8-ФЗ «О погребении и похоронном деле», от 19.12.2016 года № 444-ФЗ «О внесении изменений в отдельные законодательные акты Российской Федерации в части порядка изменения порядка индексации выплат, пособий и компенсаций, установленных законодательством Российской Федерации, и   приостановлении действия части 2 статьи 6 Федерального закона «О дополнительных мерах государственной поддержки семей, имеющих детей, учитывая рекомендации</w:t>
      </w:r>
      <w:proofErr w:type="gramEnd"/>
      <w:r>
        <w:rPr>
          <w:sz w:val="28"/>
          <w:szCs w:val="28"/>
        </w:rPr>
        <w:t xml:space="preserve"> Отделения Пенсионного фонда Российской Федерации по Санкт-Петербургу и Ленинградской области от 19.01.2018 № 22-01/2248 «О взаимодействии с органами местного самоуправления Ленинградской области»,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:rsidR="00EC7BEF" w:rsidRDefault="00EC7BEF" w:rsidP="00EC7BEF">
      <w:pPr>
        <w:jc w:val="both"/>
      </w:pPr>
    </w:p>
    <w:p w:rsidR="00EC7BEF" w:rsidRDefault="00EC7BEF" w:rsidP="00EC7B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C7BEF" w:rsidRDefault="00EC7BEF" w:rsidP="00EC7B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C7BEF" w:rsidRDefault="00EC7BEF" w:rsidP="00EC7BEF">
      <w:pPr>
        <w:jc w:val="center"/>
        <w:rPr>
          <w:sz w:val="28"/>
          <w:szCs w:val="28"/>
        </w:rPr>
      </w:pPr>
    </w:p>
    <w:p w:rsidR="00EC7BEF" w:rsidRPr="00C05381" w:rsidRDefault="00EC7BEF" w:rsidP="00EC7BEF">
      <w:pPr>
        <w:pStyle w:val="a3"/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C05381">
        <w:rPr>
          <w:sz w:val="28"/>
          <w:szCs w:val="28"/>
        </w:rPr>
        <w:t xml:space="preserve">Установить стоимость услуг, предоставляемых согласно гарантированному перечню услуг по погребению на территории </w:t>
      </w:r>
      <w:proofErr w:type="spellStart"/>
      <w:r w:rsidRPr="00C05381">
        <w:rPr>
          <w:sz w:val="28"/>
          <w:szCs w:val="28"/>
        </w:rPr>
        <w:t>Дружногорского</w:t>
      </w:r>
      <w:proofErr w:type="spellEnd"/>
      <w:r w:rsidRPr="00C05381">
        <w:rPr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>
        <w:rPr>
          <w:sz w:val="28"/>
          <w:szCs w:val="28"/>
        </w:rPr>
        <w:t>с 01 февраля 20</w:t>
      </w:r>
      <w:r w:rsidRPr="000004A1">
        <w:rPr>
          <w:sz w:val="28"/>
          <w:szCs w:val="28"/>
        </w:rPr>
        <w:t>2</w:t>
      </w:r>
      <w:r>
        <w:rPr>
          <w:sz w:val="28"/>
          <w:szCs w:val="28"/>
        </w:rPr>
        <w:t>1 года с</w:t>
      </w:r>
      <w:r w:rsidRPr="00C05381">
        <w:rPr>
          <w:sz w:val="28"/>
          <w:szCs w:val="28"/>
        </w:rPr>
        <w:t>огласно приложени</w:t>
      </w:r>
      <w:r>
        <w:rPr>
          <w:sz w:val="28"/>
          <w:szCs w:val="28"/>
        </w:rPr>
        <w:t>ю</w:t>
      </w:r>
      <w:r w:rsidRPr="00C05381">
        <w:rPr>
          <w:sz w:val="28"/>
          <w:szCs w:val="28"/>
        </w:rPr>
        <w:t xml:space="preserve"> 1.</w:t>
      </w:r>
    </w:p>
    <w:p w:rsidR="00EC7BEF" w:rsidRPr="00C05381" w:rsidRDefault="00EC7BEF" w:rsidP="00EC7BEF">
      <w:pPr>
        <w:pStyle w:val="a3"/>
        <w:numPr>
          <w:ilvl w:val="0"/>
          <w:numId w:val="1"/>
        </w:numPr>
        <w:jc w:val="both"/>
        <w:rPr>
          <w:sz w:val="28"/>
        </w:rPr>
      </w:pPr>
      <w:r w:rsidRPr="00C05381">
        <w:rPr>
          <w:sz w:val="28"/>
        </w:rPr>
        <w:t>Настоящее Решение вступает в силу с 1 февраля  20</w:t>
      </w:r>
      <w:r w:rsidRPr="000004A1">
        <w:rPr>
          <w:sz w:val="28"/>
        </w:rPr>
        <w:t>2</w:t>
      </w:r>
      <w:r>
        <w:rPr>
          <w:sz w:val="28"/>
        </w:rPr>
        <w:t>1</w:t>
      </w:r>
      <w:r w:rsidRPr="00C05381">
        <w:rPr>
          <w:sz w:val="28"/>
        </w:rPr>
        <w:t xml:space="preserve">  года  и  подлежит  официальному опубликованию.</w:t>
      </w:r>
    </w:p>
    <w:p w:rsidR="00EC7BEF" w:rsidRDefault="00EC7BEF" w:rsidP="00EC7BEF">
      <w:pPr>
        <w:jc w:val="both"/>
        <w:rPr>
          <w:sz w:val="28"/>
          <w:szCs w:val="28"/>
        </w:rPr>
      </w:pPr>
    </w:p>
    <w:p w:rsidR="00EC7BEF" w:rsidRDefault="00EC7BEF" w:rsidP="00EC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C7BEF" w:rsidRDefault="00EC7BEF" w:rsidP="00EC7B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поселения:                                      И.В. Моисеева</w:t>
      </w:r>
    </w:p>
    <w:p w:rsidR="00EC7BEF" w:rsidRDefault="00EC7BEF" w:rsidP="00EC7BEF">
      <w:pPr>
        <w:jc w:val="right"/>
        <w:rPr>
          <w:sz w:val="28"/>
          <w:szCs w:val="28"/>
        </w:rPr>
      </w:pPr>
    </w:p>
    <w:p w:rsidR="00EC7BEF" w:rsidRDefault="00EC7BEF" w:rsidP="00EC7B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C7BEF" w:rsidRDefault="00EC7BEF" w:rsidP="00EC7BEF">
      <w:pPr>
        <w:jc w:val="right"/>
        <w:rPr>
          <w:sz w:val="28"/>
          <w:szCs w:val="28"/>
        </w:rPr>
      </w:pPr>
    </w:p>
    <w:p w:rsidR="00EC7BEF" w:rsidRDefault="00EC7BEF" w:rsidP="00EC7BEF">
      <w:pPr>
        <w:jc w:val="center"/>
      </w:pPr>
      <w:r w:rsidRPr="00AB4798">
        <w:t xml:space="preserve"> СТОИМОСТЬ УСЛУГ ПО ПОГРЕБЕНИЮ ЛИЦ, УКАЗАННЫХ</w:t>
      </w:r>
    </w:p>
    <w:p w:rsidR="00EC7BEF" w:rsidRPr="00AB4798" w:rsidRDefault="00EC7BEF" w:rsidP="00EC7BEF">
      <w:pPr>
        <w:jc w:val="center"/>
      </w:pPr>
      <w:r w:rsidRPr="00AB4798">
        <w:t xml:space="preserve"> В ПУНКТАХ 1,2 СТАТЬИ 12 ЗАКОНА ОТ 12.01.1996 № 8-ФЗ,</w:t>
      </w:r>
    </w:p>
    <w:p w:rsidR="00EC7BEF" w:rsidRPr="00AB4798" w:rsidRDefault="00EC7BEF" w:rsidP="00EC7BEF">
      <w:pPr>
        <w:jc w:val="center"/>
      </w:pPr>
      <w:r w:rsidRPr="00AB4798">
        <w:t>СОГЛАСНО ГАРАНТИРОВАННОМУ ПЕРЕЧНЮ НА ТЕРРИТОРИИ ДРУЖНОГОРСКОГО ГОРОДСКОГО ПОСЕЛЕНИЯ ГАТЧИНСКОГО МУНИЦИПАЛЬНОГО РАЙОНА ЛЕНИНГРАДСКОЙ ОБЛАСТИ</w:t>
      </w:r>
    </w:p>
    <w:p w:rsidR="00EC7BEF" w:rsidRDefault="00EC7BEF" w:rsidP="00EC7B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февраля 2021 года.</w:t>
      </w:r>
    </w:p>
    <w:p w:rsidR="00EC7BEF" w:rsidRDefault="00EC7BEF" w:rsidP="00EC7BEF">
      <w:pPr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EC7BEF" w:rsidRPr="006F3195" w:rsidTr="006D3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EC7BEF" w:rsidRPr="006F3195" w:rsidTr="006D39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236,00</w:t>
            </w:r>
          </w:p>
        </w:tc>
      </w:tr>
      <w:tr w:rsidR="00EC7BEF" w:rsidRPr="006F3195" w:rsidTr="006D3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погребения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2 403,00</w:t>
            </w:r>
          </w:p>
        </w:tc>
      </w:tr>
      <w:tr w:rsidR="00EC7BEF" w:rsidRPr="006F3195" w:rsidTr="006D3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1 811,00</w:t>
            </w:r>
          </w:p>
        </w:tc>
      </w:tr>
      <w:tr w:rsidR="00EC7BEF" w:rsidRPr="006F3195" w:rsidTr="006D3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0004A1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1 683,00</w:t>
            </w:r>
          </w:p>
        </w:tc>
      </w:tr>
      <w:tr w:rsidR="00EC7BEF" w:rsidRPr="006F3195" w:rsidTr="006D3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291,98</w:t>
            </w:r>
          </w:p>
        </w:tc>
      </w:tr>
      <w:tr w:rsidR="00EC7BEF" w:rsidRPr="006F3195" w:rsidTr="006D3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6F3195" w:rsidRDefault="00EC7BEF" w:rsidP="006D39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 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EF" w:rsidRPr="00CD58DB" w:rsidRDefault="00EC7BEF" w:rsidP="006D39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6 424,98</w:t>
            </w:r>
          </w:p>
        </w:tc>
      </w:tr>
    </w:tbl>
    <w:p w:rsidR="00EC7BEF" w:rsidRDefault="00EC7BEF" w:rsidP="00EC7BEF">
      <w:pPr>
        <w:jc w:val="both"/>
      </w:pPr>
    </w:p>
    <w:p w:rsidR="000F6A0B" w:rsidRDefault="000F6A0B"/>
    <w:sectPr w:rsidR="000F6A0B" w:rsidSect="000F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C7BEF"/>
    <w:rsid w:val="000F6A0B"/>
    <w:rsid w:val="00EC7BEF"/>
    <w:rsid w:val="00F962FD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7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3</cp:revision>
  <dcterms:created xsi:type="dcterms:W3CDTF">2021-02-01T06:54:00Z</dcterms:created>
  <dcterms:modified xsi:type="dcterms:W3CDTF">2021-03-23T14:05:00Z</dcterms:modified>
</cp:coreProperties>
</file>