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FAA9" w14:textId="77777777" w:rsidR="00023D44" w:rsidRPr="00023D44" w:rsidRDefault="00023D44" w:rsidP="0002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ru-RU"/>
        </w:rPr>
      </w:pPr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ru-RU"/>
        </w:rPr>
        <w:t>ВНИМАНИЕ! Оспа коз и овец!</w:t>
      </w:r>
    </w:p>
    <w:p w14:paraId="70772E49" w14:textId="77777777" w:rsidR="00023D44" w:rsidRPr="00023D44" w:rsidRDefault="00023D44" w:rsidP="0002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ru-RU"/>
        </w:rPr>
      </w:pPr>
    </w:p>
    <w:p w14:paraId="2737A154" w14:textId="3E66EF2E" w:rsidR="00023D44" w:rsidRPr="00023D44" w:rsidRDefault="00023D44" w:rsidP="00023D4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отдельных населенных пунктов Волосовского и Кингисеп</w:t>
      </w: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муниципальных районов Ленинградской области введены ограничительные мероприятия (карантин) по оспе овец и коз (Распоряжение Губернатора Ленинградской области от 11.10.2021 года № 988-рг).</w:t>
      </w:r>
    </w:p>
    <w:p w14:paraId="1C34E245" w14:textId="77777777" w:rsidR="00023D44" w:rsidRPr="00023D44" w:rsidRDefault="00023D44" w:rsidP="00023D4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Оспа овец и коз наносит овцеводству и козоводству огромный экономический ущерб, за счет потерь от падежа, снижения продуктивности, затрат на проведение ветеринарно-санитарных и охранно-карантинных мероприятий!</w:t>
      </w:r>
    </w:p>
    <w:p w14:paraId="33D920DF" w14:textId="77777777" w:rsidR="00023D44" w:rsidRPr="00023D44" w:rsidRDefault="00023D44" w:rsidP="00023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высококонтагиозная</w:t>
      </w:r>
      <w:proofErr w:type="spellEnd"/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опасная болезнь, характеризующаяся лихорадкой и образованием в эпителии кожи и слизистых оболочек папулезно-пустулезных поражений.</w:t>
      </w:r>
    </w:p>
    <w:p w14:paraId="2BCEE082" w14:textId="77777777" w:rsidR="00023D44" w:rsidRPr="00023D44" w:rsidRDefault="00023D44" w:rsidP="00023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Характерными клиническими признаками оспы являются угнетение, сильная лихорадка, с повышением температуры тела до 41-42°С. Проявление болезни начинается с опухания век, </w:t>
      </w:r>
      <w:proofErr w:type="spellStart"/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серезно</w:t>
      </w:r>
      <w:proofErr w:type="spellEnd"/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-слизистого или гнойно-слизистого истечений из глаз и носа. Дыхание при этом бывает сильно затруднено и сопровождается сопящим шумом.</w:t>
      </w:r>
    </w:p>
    <w:p w14:paraId="3A87985E" w14:textId="77777777" w:rsidR="00023D44" w:rsidRPr="00023D44" w:rsidRDefault="00023D44" w:rsidP="00023D4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Слизистые оболочки гиперемированы;</w:t>
      </w:r>
    </w:p>
    <w:p w14:paraId="7EED3060" w14:textId="77777777" w:rsidR="00023D44" w:rsidRPr="00023D44" w:rsidRDefault="00023D44" w:rsidP="00023D4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болезненная чувствительность при надавливании в области поясницы;</w:t>
      </w:r>
    </w:p>
    <w:p w14:paraId="6C65D818" w14:textId="77777777" w:rsidR="00023D44" w:rsidRPr="00023D44" w:rsidRDefault="00023D44" w:rsidP="00023D4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 учащённый, дыхание ускорено;</w:t>
      </w:r>
    </w:p>
    <w:p w14:paraId="1A200F6D" w14:textId="77777777" w:rsidR="00023D44" w:rsidRPr="00023D44" w:rsidRDefault="00023D44" w:rsidP="00023D4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состояние животного подавленное;</w:t>
      </w:r>
    </w:p>
    <w:p w14:paraId="5AFC8211" w14:textId="77777777" w:rsidR="00023D44" w:rsidRPr="00023D44" w:rsidRDefault="00023D44" w:rsidP="00023D4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 уменьшен или отсутствует;</w:t>
      </w:r>
    </w:p>
    <w:p w14:paraId="2416AC3B" w14:textId="77777777" w:rsidR="00023D44" w:rsidRPr="00023D44" w:rsidRDefault="00023D44" w:rsidP="00023D4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мочи и кала задерживается. </w:t>
      </w:r>
    </w:p>
    <w:p w14:paraId="14DA160C" w14:textId="77777777" w:rsidR="00023D44" w:rsidRPr="00023D44" w:rsidRDefault="00023D44" w:rsidP="00023D4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1 - 4 дня появляется оспенная сыпь.</w:t>
      </w:r>
    </w:p>
    <w:p w14:paraId="0D8C9032" w14:textId="77777777" w:rsidR="00023D44" w:rsidRPr="00023D44" w:rsidRDefault="00023D44" w:rsidP="00023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возбудителя являются больные и переболевшие оспой восприимчивые животные, их секреты и экскреты. Возбудитель передается путем прямых и непрямых контактов больных и здоровых восприимчивых животных, аэрогенно и </w:t>
      </w:r>
      <w:proofErr w:type="spellStart"/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алиментарно</w:t>
      </w:r>
      <w:proofErr w:type="spellEnd"/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Факторами передачи возбудителя являются инфицированные трупы, контаминированные возбудителем корма, шерсть, пух, объекты окружающей среды, включая почву, воду, поверхности помещений, оборудования, транспортных и технических средств, инвентарь, а также кровососущие насекомые и клещи, являющиеся переносчиками болезни.</w:t>
      </w:r>
    </w:p>
    <w:p w14:paraId="64848CBA" w14:textId="77777777" w:rsidR="00023D44" w:rsidRPr="00023D44" w:rsidRDefault="00023D44" w:rsidP="00023D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предотвращения возникновения и распространения оспы овец и коз физические и юридические лица, ЛПХ и КФХ, индивидуальные предприниматели, являющиеся собственниками (владельцами) овец и коз обязаны:</w:t>
      </w:r>
    </w:p>
    <w:p w14:paraId="4C17AF1C" w14:textId="77777777" w:rsidR="00023D44" w:rsidRPr="00023D44" w:rsidRDefault="00023D44" w:rsidP="00023D4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 и перемещение животных осуществить исключительно по согласованию с Государственной ветеринарной службой и оформлением электронных ветеринарных сопроводительных документов;</w:t>
      </w:r>
    </w:p>
    <w:p w14:paraId="43A5A275" w14:textId="77777777" w:rsidR="00023D44" w:rsidRPr="00023D44" w:rsidRDefault="00023D44" w:rsidP="00023D4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по требованиям специалистов Государственной ветеринарной службы овец и коз для клинического осмотра, а также сведения о численности поголовья;</w:t>
      </w:r>
    </w:p>
    <w:p w14:paraId="445641D0" w14:textId="77777777" w:rsidR="00023D44" w:rsidRPr="00023D44" w:rsidRDefault="00023D44" w:rsidP="00023D4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извещать в течение 24 часов специалистов </w:t>
      </w:r>
      <w:proofErr w:type="spellStart"/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заболевания или гибели овец и коз, а также об изменениях в их поведении, указывающих на возможное заболевание;</w:t>
      </w:r>
    </w:p>
    <w:p w14:paraId="3C27A433" w14:textId="77777777" w:rsidR="00023D44" w:rsidRPr="00023D44" w:rsidRDefault="00023D44" w:rsidP="00023D4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изоляции подозреваемых в заболевании овец и коз и трупов этих животных;</w:t>
      </w:r>
    </w:p>
    <w:p w14:paraId="57D317FC" w14:textId="77777777" w:rsidR="00023D44" w:rsidRPr="00023D44" w:rsidRDefault="00023D44" w:rsidP="00023D4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требования специалистов </w:t>
      </w:r>
      <w:proofErr w:type="spellStart"/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 личном подсобном хозяйстве, в крестьянском (фермерском) хозяйстве, в хозяйстве индивидуального предпринимателя, в организациях, в которых содержатся МРС, противоэпизоотических и других мероприятий, предусмотренных ветеринарными правилами;</w:t>
      </w:r>
    </w:p>
    <w:p w14:paraId="584C081F" w14:textId="77777777" w:rsidR="00023D44" w:rsidRPr="00023D44" w:rsidRDefault="00023D44" w:rsidP="00023D4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дезинфекцию ходовой части автотранспорта, поступающего на территорию, где содержатся животные;</w:t>
      </w:r>
    </w:p>
    <w:p w14:paraId="77E0647A" w14:textId="77777777" w:rsidR="00023D44" w:rsidRPr="00023D44" w:rsidRDefault="00023D44" w:rsidP="00023D4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воздержаться от приобретения не только животных, но и кормов, оборудования, транспортных и технических средств, из других хозяйств по разведению МРС до отмены ограничительных мер;</w:t>
      </w:r>
    </w:p>
    <w:p w14:paraId="767B86A4" w14:textId="77777777" w:rsidR="00023D44" w:rsidRPr="00023D44" w:rsidRDefault="00023D44" w:rsidP="00023D4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загрязнения окружающей среды отходами животноводства;</w:t>
      </w:r>
    </w:p>
    <w:p w14:paraId="7BE93830" w14:textId="77777777" w:rsidR="00023D44" w:rsidRPr="00023D44" w:rsidRDefault="00023D44" w:rsidP="00023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1D77F5" w14:textId="77777777" w:rsidR="00023D44" w:rsidRPr="00023D44" w:rsidRDefault="00023D44" w:rsidP="00023D44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всех необходимых мер, направленных на предотвращение заноса вируса оспы овец и коз, обеспечит эпизоотическое и экономическое благополучие Гатчинского района и Ленинградской области в целом.</w:t>
      </w:r>
    </w:p>
    <w:p w14:paraId="2E8FC8D9" w14:textId="77777777" w:rsidR="00023D44" w:rsidRPr="00023D44" w:rsidRDefault="00023D44" w:rsidP="00023D4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 всем вопросам, касающимся ветеринарного обслуживания, обращайтесь в государственную ветеринарную службу Гатчинского района </w:t>
      </w:r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 телефону (813)71-980-77</w:t>
      </w:r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или в ветеринарные участки по следующим адресам:</w:t>
      </w:r>
    </w:p>
    <w:p w14:paraId="5D18F450" w14:textId="77777777" w:rsidR="00023D44" w:rsidRPr="00023D44" w:rsidRDefault="00023D44" w:rsidP="00023D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Сиверский ветеринарный участок, по адресу: ПГТ Сиверский, </w:t>
      </w:r>
      <w:proofErr w:type="spellStart"/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Кезевская</w:t>
      </w:r>
      <w:proofErr w:type="spellEnd"/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дорога, д. 1, тел. 8(81371)44-014, 8(931)979-34-48</w:t>
      </w:r>
    </w:p>
    <w:p w14:paraId="216185D8" w14:textId="77777777" w:rsidR="00023D44" w:rsidRPr="00023D44" w:rsidRDefault="00023D44" w:rsidP="00023D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spellStart"/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Тяглинский</w:t>
      </w:r>
      <w:proofErr w:type="spellEnd"/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ветеринарный участок, по адресу: дер. </w:t>
      </w:r>
      <w:proofErr w:type="spellStart"/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Тяглино</w:t>
      </w:r>
      <w:proofErr w:type="spellEnd"/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д. 28, тел. 8(931)979-52-02 </w:t>
      </w:r>
    </w:p>
    <w:p w14:paraId="35586EB6" w14:textId="77777777" w:rsidR="00023D44" w:rsidRPr="00023D44" w:rsidRDefault="00023D44" w:rsidP="00023D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spellStart"/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Вырицкий</w:t>
      </w:r>
      <w:proofErr w:type="spellEnd"/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ветеринарный участок, по адресу: ПГТ Вырица, ул. Соболевского, д. 30, тел. 8(931)979-53-66;</w:t>
      </w:r>
    </w:p>
    <w:p w14:paraId="1C9BFB49" w14:textId="77777777" w:rsidR="00023D44" w:rsidRPr="00023D44" w:rsidRDefault="00023D44" w:rsidP="00023D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Коммунарский ветеринарный участок, по адресу: г. Коммунар, ул. Западная, д. 4; тел. 8(931)979-06-72 </w:t>
      </w:r>
    </w:p>
    <w:p w14:paraId="2703D7B8" w14:textId="77777777" w:rsidR="00023D44" w:rsidRPr="00023D44" w:rsidRDefault="00023D44" w:rsidP="00023D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spellStart"/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Пудостьский</w:t>
      </w:r>
      <w:proofErr w:type="spellEnd"/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ветеринарный участок, по адресу: дер. Мыза-Ивановка, ул. Инкубаторная, д. 2, тел. 8(931)979-06-69</w:t>
      </w:r>
    </w:p>
    <w:p w14:paraId="59776A29" w14:textId="77777777" w:rsidR="00023D44" w:rsidRPr="00023D44" w:rsidRDefault="00023D44" w:rsidP="00023D44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55308933" w14:textId="77777777" w:rsidR="00023D44" w:rsidRPr="00023D44" w:rsidRDefault="00023D44" w:rsidP="00023D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023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Для осуществления экстренного реагирования круглосуточно работает телефон горячей линии +7 (921) 867-72-00.</w:t>
      </w:r>
    </w:p>
    <w:p w14:paraId="420C4F5B" w14:textId="77777777" w:rsidR="00023D44" w:rsidRPr="00023D44" w:rsidRDefault="00023D44" w:rsidP="00023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6D4D2A20" w14:textId="77777777" w:rsidR="00023D44" w:rsidRPr="00023D44" w:rsidRDefault="00023D44" w:rsidP="00023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D5AC647" w14:textId="77777777" w:rsidR="00AB3A92" w:rsidRDefault="00AB3A92"/>
    <w:sectPr w:rsidR="00AB3A92" w:rsidSect="00023D44">
      <w:pgSz w:w="11906" w:h="16838"/>
      <w:pgMar w:top="907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A3F"/>
    <w:multiLevelType w:val="hybridMultilevel"/>
    <w:tmpl w:val="59547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5EB2"/>
    <w:multiLevelType w:val="hybridMultilevel"/>
    <w:tmpl w:val="3DE4B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0E58"/>
    <w:multiLevelType w:val="hybridMultilevel"/>
    <w:tmpl w:val="BD5E43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44"/>
    <w:rsid w:val="00023D44"/>
    <w:rsid w:val="00A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4CAA"/>
  <w15:chartTrackingRefBased/>
  <w15:docId w15:val="{F9CE8493-F265-4E3E-9BFC-C7910F7B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Lizok_ 47</dc:creator>
  <cp:keywords/>
  <dc:description/>
  <cp:lastModifiedBy>Lizok_ 47</cp:lastModifiedBy>
  <cp:revision>1</cp:revision>
  <dcterms:created xsi:type="dcterms:W3CDTF">2021-10-15T13:19:00Z</dcterms:created>
  <dcterms:modified xsi:type="dcterms:W3CDTF">2021-10-15T13:21:00Z</dcterms:modified>
</cp:coreProperties>
</file>